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B9D43" w14:textId="292C2E43" w:rsidR="00A33338" w:rsidRPr="00B147EB" w:rsidRDefault="004E16C4" w:rsidP="00B147EB">
      <w:pPr>
        <w:pBdr>
          <w:top w:val="nil"/>
          <w:left w:val="nil"/>
          <w:bottom w:val="nil"/>
          <w:right w:val="nil"/>
          <w:between w:val="nil"/>
        </w:pBdr>
        <w:spacing w:after="280"/>
        <w:rPr>
          <w:color w:val="000000"/>
          <w:sz w:val="48"/>
          <w:szCs w:val="48"/>
        </w:rPr>
        <w:sectPr w:rsidR="00A33338" w:rsidRPr="00B147EB">
          <w:footerReference w:type="first" r:id="rId12"/>
          <w:pgSz w:w="12240" w:h="15840"/>
          <w:pgMar w:top="1080" w:right="893" w:bottom="1440" w:left="893" w:header="720" w:footer="720" w:gutter="0"/>
          <w:pgNumType w:start="1"/>
          <w:cols w:space="720"/>
          <w:titlePg/>
        </w:sectPr>
      </w:pPr>
      <w:r w:rsidRPr="004E16C4">
        <w:rPr>
          <w:color w:val="000000"/>
          <w:sz w:val="48"/>
          <w:szCs w:val="48"/>
        </w:rPr>
        <w:t>A Comparative Analysis of Machine Learning, Recurrent Neural Networks</w:t>
      </w:r>
      <w:r w:rsidR="00037718">
        <w:rPr>
          <w:color w:val="000000"/>
          <w:sz w:val="48"/>
          <w:szCs w:val="48"/>
        </w:rPr>
        <w:t xml:space="preserve"> </w:t>
      </w:r>
      <w:r w:rsidRPr="004E16C4">
        <w:rPr>
          <w:color w:val="000000"/>
          <w:sz w:val="48"/>
          <w:szCs w:val="48"/>
        </w:rPr>
        <w:t>and Deep Learning Models for Bitcoin Price Forecasting</w:t>
      </w:r>
    </w:p>
    <w:p w14:paraId="29B3F576" w14:textId="5207E083" w:rsidR="615DAAFD" w:rsidRDefault="615DAAFD" w:rsidP="615DAAFD">
      <w:pPr>
        <w:rPr>
          <w:color w:val="000000" w:themeColor="text1"/>
          <w:sz w:val="22"/>
          <w:szCs w:val="22"/>
        </w:rPr>
        <w:sectPr w:rsidR="615DAAFD">
          <w:type w:val="continuous"/>
          <w:pgSz w:w="12240" w:h="15840"/>
          <w:pgMar w:top="1080" w:right="893" w:bottom="1440" w:left="893" w:header="720" w:footer="720" w:gutter="0"/>
          <w:cols w:num="3" w:space="720" w:equalWidth="0">
            <w:col w:w="3340" w:space="216"/>
            <w:col w:w="3340" w:space="216"/>
            <w:col w:w="3340"/>
          </w:cols>
        </w:sectPr>
      </w:pPr>
    </w:p>
    <w:p w14:paraId="1E45950C" w14:textId="5FA0B09E" w:rsidR="00417E9D" w:rsidRDefault="340E7BEB" w:rsidP="5D7565CB">
      <w:pPr>
        <w:pBdr>
          <w:top w:val="nil"/>
          <w:left w:val="nil"/>
          <w:bottom w:val="nil"/>
          <w:right w:val="nil"/>
          <w:between w:val="nil"/>
        </w:pBdr>
        <w:spacing w:before="360" w:after="40"/>
        <w:rPr>
          <w:sz w:val="18"/>
          <w:szCs w:val="18"/>
        </w:rPr>
      </w:pPr>
      <w:r w:rsidRPr="340E7BEB">
        <w:rPr>
          <w:color w:val="000000" w:themeColor="text1"/>
          <w:sz w:val="18"/>
          <w:szCs w:val="18"/>
        </w:rPr>
        <w:t>1</w:t>
      </w:r>
      <w:r w:rsidRPr="340E7BEB">
        <w:rPr>
          <w:color w:val="000000" w:themeColor="text1"/>
          <w:sz w:val="18"/>
          <w:szCs w:val="18"/>
          <w:vertAlign w:val="superscript"/>
        </w:rPr>
        <w:t>st</w:t>
      </w:r>
      <w:r w:rsidR="58514793" w:rsidRPr="58514793">
        <w:rPr>
          <w:color w:val="000000" w:themeColor="text1"/>
          <w:sz w:val="18"/>
          <w:szCs w:val="18"/>
        </w:rPr>
        <w:t xml:space="preserve"> </w:t>
      </w:r>
      <w:r w:rsidR="00417E9D" w:rsidRPr="615DAAFD">
        <w:rPr>
          <w:color w:val="000000" w:themeColor="text1"/>
          <w:sz w:val="18"/>
          <w:szCs w:val="18"/>
        </w:rPr>
        <w:t>Nguyen Do Duc Minh</w:t>
      </w:r>
      <w:r w:rsidR="00417E9D">
        <w:br/>
      </w:r>
      <w:r w:rsidR="00417E9D" w:rsidRPr="615DAAFD">
        <w:rPr>
          <w:color w:val="000000" w:themeColor="text1"/>
          <w:sz w:val="18"/>
          <w:szCs w:val="18"/>
        </w:rPr>
        <w:t>IS403.P23</w:t>
      </w:r>
      <w:r w:rsidR="58514793" w:rsidRPr="58514793">
        <w:rPr>
          <w:color w:val="000000" w:themeColor="text1"/>
          <w:sz w:val="18"/>
          <w:szCs w:val="18"/>
        </w:rPr>
        <w:t xml:space="preserve"> </w:t>
      </w:r>
      <w:r w:rsidR="00417E9D">
        <w:br/>
      </w:r>
      <w:r w:rsidR="00417E9D" w:rsidRPr="615DAAFD">
        <w:rPr>
          <w:color w:val="000000" w:themeColor="text1"/>
          <w:sz w:val="18"/>
          <w:szCs w:val="18"/>
        </w:rPr>
        <w:t>University of Information Technology</w:t>
      </w:r>
      <w:r w:rsidR="00417E9D">
        <w:br/>
      </w:r>
      <w:hyperlink r:id="rId13">
        <w:r w:rsidR="5D7565CB" w:rsidRPr="615DAAFD">
          <w:rPr>
            <w:rStyle w:val="Hyperlink"/>
            <w:sz w:val="18"/>
            <w:szCs w:val="18"/>
          </w:rPr>
          <w:t>22520872@gm.uit.edu.vn</w:t>
        </w:r>
      </w:hyperlink>
    </w:p>
    <w:p w14:paraId="26DCE711" w14:textId="51A125A0" w:rsidR="00417E9D" w:rsidRDefault="5727DC6D" w:rsidP="5727DC6D">
      <w:pPr>
        <w:pBdr>
          <w:top w:val="nil"/>
          <w:left w:val="nil"/>
          <w:bottom w:val="nil"/>
          <w:right w:val="nil"/>
          <w:between w:val="nil"/>
        </w:pBdr>
        <w:spacing w:before="360" w:after="40"/>
        <w:rPr>
          <w:color w:val="000000" w:themeColor="text1"/>
          <w:sz w:val="18"/>
          <w:szCs w:val="18"/>
        </w:rPr>
      </w:pPr>
      <w:r w:rsidRPr="5727DC6D">
        <w:rPr>
          <w:color w:val="000000" w:themeColor="text1"/>
          <w:sz w:val="18"/>
          <w:szCs w:val="18"/>
        </w:rPr>
        <w:t>2</w:t>
      </w:r>
      <w:r w:rsidRPr="5727DC6D">
        <w:rPr>
          <w:color w:val="000000" w:themeColor="text1"/>
          <w:sz w:val="18"/>
          <w:szCs w:val="18"/>
          <w:vertAlign w:val="superscript"/>
        </w:rPr>
        <w:t>nd</w:t>
      </w:r>
      <w:r w:rsidRPr="5727DC6D">
        <w:rPr>
          <w:color w:val="000000" w:themeColor="text1"/>
          <w:sz w:val="18"/>
          <w:szCs w:val="18"/>
        </w:rPr>
        <w:t xml:space="preserve"> Phan Thanh Cong</w:t>
      </w:r>
      <w:r w:rsidR="545EA8ED">
        <w:br/>
      </w:r>
      <w:r w:rsidRPr="5727DC6D">
        <w:rPr>
          <w:color w:val="000000" w:themeColor="text1"/>
          <w:sz w:val="18"/>
          <w:szCs w:val="18"/>
        </w:rPr>
        <w:t>IS403.P23</w:t>
      </w:r>
      <w:r w:rsidR="545EA8ED">
        <w:br/>
      </w:r>
      <w:r w:rsidRPr="5727DC6D">
        <w:rPr>
          <w:color w:val="000000" w:themeColor="text1"/>
          <w:sz w:val="18"/>
          <w:szCs w:val="18"/>
        </w:rPr>
        <w:t>University of Information Technology</w:t>
      </w:r>
      <w:r w:rsidR="545EA8ED">
        <w:br/>
      </w:r>
      <w:hyperlink r:id="rId14">
        <w:r w:rsidRPr="5727DC6D">
          <w:rPr>
            <w:rStyle w:val="Hyperlink"/>
            <w:sz w:val="18"/>
            <w:szCs w:val="18"/>
          </w:rPr>
          <w:t>22520170@gm.uit.edu.vn</w:t>
        </w:r>
      </w:hyperlink>
      <w:r w:rsidRPr="5727DC6D">
        <w:rPr>
          <w:color w:val="000000" w:themeColor="text1"/>
          <w:sz w:val="18"/>
          <w:szCs w:val="18"/>
        </w:rPr>
        <w:t xml:space="preserve"> </w:t>
      </w:r>
    </w:p>
    <w:p w14:paraId="6E77E826" w14:textId="79827979" w:rsidR="00417E9D" w:rsidRDefault="2D6970A6" w:rsidP="615DAAFD">
      <w:pPr>
        <w:pBdr>
          <w:top w:val="nil"/>
          <w:left w:val="nil"/>
          <w:bottom w:val="nil"/>
          <w:right w:val="nil"/>
          <w:between w:val="nil"/>
        </w:pBdr>
        <w:spacing w:before="360" w:after="40"/>
        <w:rPr>
          <w:color w:val="000000" w:themeColor="text1"/>
          <w:sz w:val="18"/>
          <w:szCs w:val="18"/>
        </w:rPr>
      </w:pPr>
      <w:r w:rsidRPr="2D6970A6">
        <w:rPr>
          <w:color w:val="000000" w:themeColor="text1"/>
          <w:sz w:val="18"/>
          <w:szCs w:val="18"/>
        </w:rPr>
        <w:t>3</w:t>
      </w:r>
      <w:r w:rsidRPr="2D6970A6">
        <w:rPr>
          <w:color w:val="000000" w:themeColor="text1"/>
          <w:sz w:val="18"/>
          <w:szCs w:val="18"/>
          <w:vertAlign w:val="superscript"/>
        </w:rPr>
        <w:t>rd</w:t>
      </w:r>
      <w:r w:rsidR="58514793" w:rsidRPr="58514793">
        <w:rPr>
          <w:color w:val="000000" w:themeColor="text1"/>
          <w:sz w:val="18"/>
          <w:szCs w:val="18"/>
        </w:rPr>
        <w:t xml:space="preserve"> </w:t>
      </w:r>
      <w:r w:rsidR="615DAAFD" w:rsidRPr="615DAAFD">
        <w:rPr>
          <w:color w:val="000000" w:themeColor="text1"/>
          <w:sz w:val="18"/>
          <w:szCs w:val="18"/>
        </w:rPr>
        <w:t>Tran Vu Bao</w:t>
      </w:r>
      <w:r w:rsidR="00417E9D">
        <w:br/>
      </w:r>
      <w:r w:rsidR="615DAAFD" w:rsidRPr="615DAAFD">
        <w:rPr>
          <w:color w:val="000000" w:themeColor="text1"/>
          <w:sz w:val="18"/>
          <w:szCs w:val="18"/>
        </w:rPr>
        <w:t>IS403.P23</w:t>
      </w:r>
      <w:r w:rsidR="00417E9D">
        <w:br/>
      </w:r>
      <w:r w:rsidR="615DAAFD" w:rsidRPr="615DAAFD">
        <w:rPr>
          <w:color w:val="000000" w:themeColor="text1"/>
          <w:sz w:val="18"/>
          <w:szCs w:val="18"/>
        </w:rPr>
        <w:t>University of Information Technology</w:t>
      </w:r>
      <w:r w:rsidR="00417E9D">
        <w:br/>
      </w:r>
      <w:hyperlink r:id="rId15">
        <w:r w:rsidR="615DAAFD" w:rsidRPr="615DAAFD">
          <w:rPr>
            <w:rStyle w:val="Hyperlink"/>
            <w:sz w:val="18"/>
            <w:szCs w:val="18"/>
          </w:rPr>
          <w:t>22520124@gm.uit.edu.vn</w:t>
        </w:r>
      </w:hyperlink>
    </w:p>
    <w:p w14:paraId="30B39CD0" w14:textId="434AE248" w:rsidR="72566B40" w:rsidRDefault="2C39C27C" w:rsidP="72566B40">
      <w:pPr>
        <w:pBdr>
          <w:top w:val="nil"/>
          <w:left w:val="nil"/>
          <w:bottom w:val="nil"/>
          <w:right w:val="nil"/>
          <w:between w:val="nil"/>
        </w:pBdr>
        <w:spacing w:before="360" w:after="40"/>
        <w:rPr>
          <w:color w:val="000000" w:themeColor="text1"/>
          <w:sz w:val="18"/>
          <w:szCs w:val="18"/>
        </w:rPr>
      </w:pPr>
      <w:r w:rsidRPr="2C39C27C">
        <w:rPr>
          <w:color w:val="000000" w:themeColor="text1"/>
          <w:sz w:val="18"/>
          <w:szCs w:val="18"/>
        </w:rPr>
        <w:t>4</w:t>
      </w:r>
      <w:r w:rsidRPr="2C39C27C">
        <w:rPr>
          <w:color w:val="000000" w:themeColor="text1"/>
          <w:sz w:val="18"/>
          <w:szCs w:val="18"/>
          <w:vertAlign w:val="superscript"/>
        </w:rPr>
        <w:t>th</w:t>
      </w:r>
      <w:r w:rsidR="58514793" w:rsidRPr="58514793">
        <w:rPr>
          <w:color w:val="000000" w:themeColor="text1"/>
          <w:sz w:val="18"/>
          <w:szCs w:val="18"/>
        </w:rPr>
        <w:t xml:space="preserve"> </w:t>
      </w:r>
      <w:r w:rsidR="615DAAFD" w:rsidRPr="615DAAFD">
        <w:rPr>
          <w:color w:val="000000" w:themeColor="text1"/>
          <w:sz w:val="18"/>
          <w:szCs w:val="18"/>
        </w:rPr>
        <w:t>Phan Thi Thuy Hien</w:t>
      </w:r>
      <w:r w:rsidR="615DAAFD">
        <w:br/>
      </w:r>
      <w:r w:rsidR="615DAAFD" w:rsidRPr="615DAAFD">
        <w:rPr>
          <w:color w:val="000000" w:themeColor="text1"/>
          <w:sz w:val="18"/>
          <w:szCs w:val="18"/>
        </w:rPr>
        <w:t>IS403.P23</w:t>
      </w:r>
      <w:r w:rsidR="615DAAFD">
        <w:br/>
      </w:r>
      <w:r w:rsidR="615DAAFD" w:rsidRPr="615DAAFD">
        <w:rPr>
          <w:color w:val="000000" w:themeColor="text1"/>
          <w:sz w:val="18"/>
          <w:szCs w:val="18"/>
        </w:rPr>
        <w:t>University of Information Technology</w:t>
      </w:r>
      <w:r w:rsidR="615DAAFD">
        <w:br/>
      </w:r>
      <w:hyperlink r:id="rId16">
        <w:r w:rsidR="615DAAFD" w:rsidRPr="615DAAFD">
          <w:rPr>
            <w:rStyle w:val="Hyperlink"/>
            <w:sz w:val="18"/>
            <w:szCs w:val="18"/>
          </w:rPr>
          <w:t>22520423@gm.uit.edu.vn</w:t>
        </w:r>
      </w:hyperlink>
    </w:p>
    <w:p w14:paraId="0BB9A835" w14:textId="77777777" w:rsidR="00D5074D" w:rsidRDefault="00D5074D" w:rsidP="72566B40">
      <w:pPr>
        <w:pBdr>
          <w:top w:val="nil"/>
          <w:left w:val="nil"/>
          <w:bottom w:val="nil"/>
          <w:right w:val="nil"/>
          <w:between w:val="nil"/>
        </w:pBdr>
        <w:spacing w:before="360" w:after="40"/>
        <w:sectPr w:rsidR="00D5074D" w:rsidSect="00D5074D">
          <w:type w:val="continuous"/>
          <w:pgSz w:w="12240" w:h="15840"/>
          <w:pgMar w:top="1080" w:right="893" w:bottom="1440" w:left="893" w:header="720" w:footer="720" w:gutter="0"/>
          <w:cols w:num="4" w:space="720"/>
        </w:sectPr>
      </w:pPr>
    </w:p>
    <w:p w14:paraId="5AD58D2F" w14:textId="2A48DF73" w:rsidR="72566B40" w:rsidRDefault="72566B40" w:rsidP="72566B40">
      <w:pPr>
        <w:pBdr>
          <w:top w:val="nil"/>
          <w:left w:val="nil"/>
          <w:bottom w:val="nil"/>
          <w:right w:val="nil"/>
          <w:between w:val="nil"/>
        </w:pBdr>
        <w:spacing w:before="360" w:after="40"/>
      </w:pPr>
    </w:p>
    <w:p w14:paraId="415C8359" w14:textId="614E38D9" w:rsidR="00417E9D" w:rsidRDefault="00417E9D" w:rsidP="5D7565CB">
      <w:pPr>
        <w:pBdr>
          <w:top w:val="nil"/>
          <w:left w:val="nil"/>
          <w:bottom w:val="nil"/>
          <w:right w:val="nil"/>
          <w:between w:val="nil"/>
        </w:pBdr>
        <w:spacing w:before="360" w:after="40"/>
        <w:rPr>
          <w:sz w:val="22"/>
          <w:szCs w:val="22"/>
        </w:rPr>
        <w:sectPr w:rsidR="00417E9D">
          <w:type w:val="continuous"/>
          <w:pgSz w:w="12240" w:h="15840"/>
          <w:pgMar w:top="1080" w:right="893" w:bottom="1440" w:left="893" w:header="720" w:footer="720" w:gutter="0"/>
          <w:cols w:num="4" w:space="720"/>
        </w:sectPr>
      </w:pPr>
    </w:p>
    <w:p w14:paraId="5C79D2EE" w14:textId="77777777" w:rsidR="00A33338" w:rsidRDefault="00A33338">
      <w:pPr>
        <w:jc w:val="both"/>
        <w:sectPr w:rsidR="00A33338">
          <w:type w:val="continuous"/>
          <w:pgSz w:w="12240" w:h="15840"/>
          <w:pgMar w:top="1080" w:right="893" w:bottom="1440" w:left="893" w:header="720" w:footer="720" w:gutter="0"/>
          <w:cols w:space="720"/>
        </w:sectPr>
      </w:pPr>
    </w:p>
    <w:p w14:paraId="489DDDBC" w14:textId="77777777" w:rsidR="00A33338" w:rsidRDefault="00A33338">
      <w:pPr>
        <w:pBdr>
          <w:top w:val="nil"/>
          <w:left w:val="nil"/>
          <w:bottom w:val="nil"/>
          <w:right w:val="nil"/>
          <w:between w:val="nil"/>
        </w:pBdr>
        <w:spacing w:before="360" w:after="40"/>
        <w:jc w:val="both"/>
        <w:rPr>
          <w:color w:val="000000"/>
          <w:sz w:val="16"/>
          <w:szCs w:val="16"/>
        </w:rPr>
        <w:sectPr w:rsidR="00A33338">
          <w:type w:val="continuous"/>
          <w:pgSz w:w="12240" w:h="15840"/>
          <w:pgMar w:top="1080" w:right="893" w:bottom="1440" w:left="893" w:header="720" w:footer="720" w:gutter="0"/>
          <w:cols w:num="4" w:space="720" w:equalWidth="0">
            <w:col w:w="2451" w:space="216"/>
            <w:col w:w="2451" w:space="216"/>
            <w:col w:w="2451" w:space="216"/>
            <w:col w:w="2451"/>
          </w:cols>
        </w:sectPr>
      </w:pPr>
    </w:p>
    <w:p w14:paraId="6B505700" w14:textId="730434F6" w:rsidR="00A33338" w:rsidRDefault="00B8476C">
      <w:pPr>
        <w:pBdr>
          <w:top w:val="nil"/>
          <w:left w:val="nil"/>
          <w:bottom w:val="nil"/>
          <w:right w:val="nil"/>
          <w:between w:val="nil"/>
        </w:pBdr>
        <w:spacing w:after="120"/>
        <w:ind w:firstLine="274"/>
        <w:jc w:val="both"/>
        <w:rPr>
          <w:i/>
          <w:color w:val="000000"/>
          <w:sz w:val="18"/>
          <w:szCs w:val="18"/>
        </w:rPr>
      </w:pPr>
      <w:r w:rsidRPr="2AC37AE5">
        <w:rPr>
          <w:b/>
          <w:i/>
          <w:color w:val="000000" w:themeColor="text1"/>
          <w:sz w:val="18"/>
          <w:szCs w:val="18"/>
        </w:rPr>
        <w:t>Abstract—</w:t>
      </w:r>
      <w:r w:rsidR="52002AC5" w:rsidRPr="449A221C">
        <w:rPr>
          <w:b/>
          <w:i/>
          <w:color w:val="000000" w:themeColor="text1"/>
          <w:sz w:val="22"/>
          <w:szCs w:val="22"/>
        </w:rPr>
        <w:t xml:space="preserve"> </w:t>
      </w:r>
      <w:r w:rsidR="1036CD0E" w:rsidRPr="1036CD0E">
        <w:rPr>
          <w:i/>
          <w:iCs/>
          <w:color w:val="000000" w:themeColor="text1"/>
          <w:sz w:val="18"/>
          <w:szCs w:val="18"/>
        </w:rPr>
        <w:t xml:space="preserve">Bitcoin, as the most prominent cryptocurrency, has attracted significant attention from investors, researchers, and financial analysts. However, accurately forecasting Bitcoin prices remains a challenging task due to the market’s high volatility and nonlinear dynamics. This paper explores a range of statistical and machine learning models to predict Bitcoin’s closing price using historical time-series data from Yahoo Finance (BTC-USD), covering the period from January 1, </w:t>
      </w:r>
      <w:r w:rsidR="00A27D08" w:rsidRPr="1036CD0E">
        <w:rPr>
          <w:i/>
          <w:iCs/>
          <w:color w:val="000000" w:themeColor="text1"/>
          <w:sz w:val="18"/>
          <w:szCs w:val="18"/>
        </w:rPr>
        <w:t>2018,</w:t>
      </w:r>
      <w:r w:rsidR="1036CD0E" w:rsidRPr="1036CD0E">
        <w:rPr>
          <w:i/>
          <w:iCs/>
          <w:color w:val="000000" w:themeColor="text1"/>
          <w:sz w:val="18"/>
          <w:szCs w:val="18"/>
        </w:rPr>
        <w:t xml:space="preserve"> to April 29, 2025. Specifically, we evaluate the performance of ARIMA, ARIMAX, XGBoost, LSTM, GRU, and Transformer-based models. These models are assessed using several error metrics, including Root Mean Square Error (RMSE), Mean Absolute Error (MAE), Mean Absolute Percentage Error (MAPE), and the Coefficient of Determination (R²). Our results provide a comprehensive comparison of traditional and deep learning approaches in the context of Bitcoin price forecasting.</w:t>
      </w:r>
    </w:p>
    <w:p w14:paraId="042695D0" w14:textId="37E40799" w:rsidR="00A33338" w:rsidRDefault="00B8476C">
      <w:pPr>
        <w:pBdr>
          <w:top w:val="nil"/>
          <w:left w:val="nil"/>
          <w:bottom w:val="nil"/>
          <w:right w:val="nil"/>
          <w:between w:val="nil"/>
        </w:pBdr>
        <w:spacing w:after="120"/>
        <w:ind w:firstLine="274"/>
        <w:jc w:val="both"/>
        <w:rPr>
          <w:b/>
          <w:i/>
          <w:color w:val="000000"/>
          <w:sz w:val="18"/>
          <w:szCs w:val="18"/>
        </w:rPr>
      </w:pPr>
      <w:r w:rsidRPr="13B8255D">
        <w:rPr>
          <w:b/>
          <w:i/>
          <w:color w:val="000000" w:themeColor="text1"/>
          <w:sz w:val="18"/>
          <w:szCs w:val="18"/>
        </w:rPr>
        <w:t>Keywords</w:t>
      </w:r>
      <w:r w:rsidR="00F049EF">
        <w:rPr>
          <w:b/>
          <w:i/>
          <w:color w:val="000000" w:themeColor="text1"/>
          <w:sz w:val="18"/>
          <w:szCs w:val="18"/>
        </w:rPr>
        <w:t xml:space="preserve"> </w:t>
      </w:r>
      <w:r w:rsidRPr="13B8255D">
        <w:rPr>
          <w:b/>
          <w:i/>
          <w:color w:val="000000" w:themeColor="text1"/>
          <w:sz w:val="18"/>
          <w:szCs w:val="18"/>
        </w:rPr>
        <w:t>—</w:t>
      </w:r>
      <w:r w:rsidRPr="13B8255D">
        <w:rPr>
          <w:b/>
          <w:i/>
          <w:color w:val="000000" w:themeColor="text1"/>
          <w:sz w:val="22"/>
          <w:szCs w:val="22"/>
        </w:rPr>
        <w:t xml:space="preserve"> </w:t>
      </w:r>
      <w:r w:rsidR="0A2B4FCE" w:rsidRPr="0A2B4FCE">
        <w:rPr>
          <w:i/>
          <w:iCs/>
          <w:color w:val="000000" w:themeColor="text1"/>
          <w:sz w:val="18"/>
          <w:szCs w:val="18"/>
        </w:rPr>
        <w:t>Bitcoin</w:t>
      </w:r>
      <w:r w:rsidRPr="13B8255D">
        <w:rPr>
          <w:i/>
          <w:color w:val="000000" w:themeColor="text1"/>
          <w:sz w:val="18"/>
          <w:szCs w:val="18"/>
        </w:rPr>
        <w:t xml:space="preserve">, </w:t>
      </w:r>
      <w:r w:rsidR="00F049EF">
        <w:rPr>
          <w:i/>
          <w:color w:val="000000" w:themeColor="text1"/>
          <w:sz w:val="18"/>
          <w:szCs w:val="18"/>
        </w:rPr>
        <w:t>M</w:t>
      </w:r>
      <w:r w:rsidRPr="13B8255D">
        <w:rPr>
          <w:i/>
          <w:color w:val="000000" w:themeColor="text1"/>
          <w:sz w:val="18"/>
          <w:szCs w:val="18"/>
        </w:rPr>
        <w:t xml:space="preserve">achine </w:t>
      </w:r>
      <w:r w:rsidR="00F049EF">
        <w:rPr>
          <w:i/>
          <w:color w:val="000000" w:themeColor="text1"/>
          <w:sz w:val="18"/>
          <w:szCs w:val="18"/>
        </w:rPr>
        <w:t>L</w:t>
      </w:r>
      <w:r w:rsidRPr="13B8255D">
        <w:rPr>
          <w:i/>
          <w:color w:val="000000" w:themeColor="text1"/>
          <w:sz w:val="18"/>
          <w:szCs w:val="18"/>
        </w:rPr>
        <w:t xml:space="preserve">earning, ARIMA, </w:t>
      </w:r>
      <w:r w:rsidR="3488DE79" w:rsidRPr="3488DE79">
        <w:rPr>
          <w:i/>
          <w:iCs/>
          <w:color w:val="000000" w:themeColor="text1"/>
          <w:sz w:val="18"/>
          <w:szCs w:val="18"/>
        </w:rPr>
        <w:t>ARIMAX</w:t>
      </w:r>
      <w:r w:rsidRPr="13B8255D">
        <w:rPr>
          <w:i/>
          <w:color w:val="000000" w:themeColor="text1"/>
          <w:sz w:val="18"/>
          <w:szCs w:val="18"/>
        </w:rPr>
        <w:t xml:space="preserve">, </w:t>
      </w:r>
      <w:r w:rsidR="55505134" w:rsidRPr="55505134">
        <w:rPr>
          <w:i/>
          <w:iCs/>
          <w:color w:val="000000" w:themeColor="text1"/>
          <w:sz w:val="18"/>
          <w:szCs w:val="18"/>
        </w:rPr>
        <w:t xml:space="preserve">RNN, </w:t>
      </w:r>
      <w:r w:rsidR="2959E75A" w:rsidRPr="2959E75A">
        <w:rPr>
          <w:i/>
          <w:iCs/>
          <w:color w:val="000000" w:themeColor="text1"/>
          <w:sz w:val="18"/>
          <w:szCs w:val="18"/>
        </w:rPr>
        <w:t xml:space="preserve">XGBoost, </w:t>
      </w:r>
      <w:r w:rsidRPr="13B8255D">
        <w:rPr>
          <w:i/>
          <w:color w:val="000000" w:themeColor="text1"/>
          <w:sz w:val="18"/>
          <w:szCs w:val="18"/>
        </w:rPr>
        <w:t xml:space="preserve">LSTM, GRU, </w:t>
      </w:r>
      <w:r w:rsidR="009D6DBA" w:rsidRPr="1036CD0E">
        <w:rPr>
          <w:i/>
          <w:iCs/>
          <w:color w:val="000000" w:themeColor="text1"/>
          <w:sz w:val="18"/>
          <w:szCs w:val="18"/>
        </w:rPr>
        <w:t>Transformer</w:t>
      </w:r>
      <w:r w:rsidR="1231FE7A" w:rsidRPr="1231FE7A">
        <w:rPr>
          <w:i/>
          <w:iCs/>
          <w:color w:val="000000" w:themeColor="text1"/>
          <w:sz w:val="18"/>
          <w:szCs w:val="18"/>
        </w:rPr>
        <w:t xml:space="preserve">, </w:t>
      </w:r>
      <w:r w:rsidR="23A19C0A" w:rsidRPr="23A19C0A">
        <w:rPr>
          <w:i/>
          <w:iCs/>
          <w:color w:val="000000" w:themeColor="text1"/>
          <w:sz w:val="18"/>
          <w:szCs w:val="18"/>
        </w:rPr>
        <w:t>Yahoo Finance</w:t>
      </w:r>
      <w:r w:rsidRPr="13B8255D">
        <w:rPr>
          <w:i/>
          <w:color w:val="000000" w:themeColor="text1"/>
          <w:sz w:val="18"/>
          <w:szCs w:val="18"/>
        </w:rPr>
        <w:t>.</w:t>
      </w:r>
    </w:p>
    <w:p w14:paraId="574DF4F3" w14:textId="14C7A900" w:rsidR="00A33338" w:rsidRDefault="00B8476C" w:rsidP="00910B01">
      <w:pPr>
        <w:pStyle w:val="Heading1"/>
        <w:numPr>
          <w:ilvl w:val="0"/>
          <w:numId w:val="27"/>
        </w:numPr>
        <w:jc w:val="both"/>
      </w:pPr>
      <w:r>
        <w:t>INTRODUCTION</w:t>
      </w:r>
    </w:p>
    <w:p w14:paraId="64BAE471" w14:textId="6D429BE2" w:rsidR="00A33338" w:rsidRDefault="3FF0939C">
      <w:pPr>
        <w:ind w:firstLine="288"/>
        <w:jc w:val="both"/>
      </w:pPr>
      <w:r>
        <w:t xml:space="preserve">Bitcoin, introduced in 2009, has evolved into a global financial asset, widely used both as a speculative investment and a store of value. Unlike traditional assets, Bitcoin operates in a decentralized ecosystem, influenced by a myriad of factors such as investor sentiment, global economic events, and technological developments. Its high volatility and non-stationary behavior make accurate price </w:t>
      </w:r>
      <w:r w:rsidR="00A27D08">
        <w:t>predictions</w:t>
      </w:r>
      <w:r>
        <w:t xml:space="preserve"> particularly difficult, yet crucial for investors and financial strategists. </w:t>
      </w:r>
    </w:p>
    <w:p w14:paraId="70DABEE8" w14:textId="77777777" w:rsidR="00A33338" w:rsidRDefault="00A33338">
      <w:pPr>
        <w:ind w:firstLine="288"/>
        <w:jc w:val="both"/>
      </w:pPr>
    </w:p>
    <w:p w14:paraId="12DAADCA" w14:textId="5571CE98" w:rsidR="00A33338" w:rsidRDefault="098C2B34">
      <w:pPr>
        <w:ind w:firstLine="288"/>
        <w:jc w:val="both"/>
      </w:pPr>
      <w:r>
        <w:t xml:space="preserve">Traditional time-series forecasting methods, such as ARIMA, have been effective for modeling linear dependencies. However, the rapidly changing and nonlinear characteristics of the cryptocurrency market necessitate more advanced modeling techniques. To address this, we examine a blend of statistical and machine learning models, including ARIMA, ARIMAX, XGBoost, LSTM, GRU, and Transformer models. </w:t>
      </w:r>
    </w:p>
    <w:p w14:paraId="6A49DA40" w14:textId="77777777" w:rsidR="00A33338" w:rsidRDefault="00A33338">
      <w:pPr>
        <w:ind w:firstLine="288"/>
        <w:jc w:val="both"/>
      </w:pPr>
    </w:p>
    <w:p w14:paraId="5C08C8D8" w14:textId="6944525C" w:rsidR="3EAFA84B" w:rsidRDefault="3EAFA84B" w:rsidP="3EAFA84B">
      <w:pPr>
        <w:ind w:firstLine="288"/>
        <w:jc w:val="both"/>
      </w:pPr>
      <w:r>
        <w:t>The primary objective of this study is to predict the next 30 days of Bitcoin closing prices based on historical data spanning more than seven years. By comparing these diverse models, we aim to determine which approaches yield the most accurate short-term forecasts, offering valuable insights for traders, analysts, and financial systems leveraging predictive analytics.</w:t>
      </w:r>
    </w:p>
    <w:p w14:paraId="67AC125C" w14:textId="4903CA31" w:rsidR="00A33338" w:rsidRDefault="00B8476C" w:rsidP="00910B01">
      <w:pPr>
        <w:pStyle w:val="Heading1"/>
        <w:numPr>
          <w:ilvl w:val="0"/>
          <w:numId w:val="27"/>
        </w:numPr>
        <w:jc w:val="both"/>
      </w:pPr>
      <w:r>
        <w:t>RELATED WORK</w:t>
      </w:r>
    </w:p>
    <w:p w14:paraId="72DE705C" w14:textId="4EFF16D3" w:rsidR="00A33338" w:rsidRDefault="79764877" w:rsidP="05A6F29D">
      <w:pPr>
        <w:ind w:firstLine="288"/>
        <w:jc w:val="both"/>
      </w:pPr>
      <w:r w:rsidRPr="79764877">
        <w:t>Numerous studies have attempted to forecast Bitcoin prices using various statistical and computational methods. Traditional models such as ARIMA and ARIMAX have been widely used for their simplicity and interpretability. For example, ARIMA-based forecasting has shown reliable results over short time horizons but often fails to capture nonlinear fluctuations inherent in crypto markets [1].</w:t>
      </w:r>
      <w:r>
        <w:t xml:space="preserve"> </w:t>
      </w:r>
    </w:p>
    <w:p w14:paraId="48FF313B" w14:textId="612EB5C0" w:rsidR="00A33338" w:rsidRDefault="0AA2C347">
      <w:pPr>
        <w:jc w:val="both"/>
      </w:pPr>
      <w:r w:rsidRPr="0AA2C347">
        <w:t>To improve predictive accuracy, researchers have increasingly turned to machine learning approaches. XGBoost, a powerful ensemble learning method, has been applied to model complex relationships among features beyond just price history [2]. Meanwhile, deep learning models—particularly LSTM and GRU networks—have shown considerable success in handling sequential dependencies and learning from long historical windows [3][4].</w:t>
      </w:r>
    </w:p>
    <w:p w14:paraId="74DB24D4" w14:textId="2DA3167A" w:rsidR="00A33338" w:rsidRDefault="0AA2C347">
      <w:pPr>
        <w:jc w:val="both"/>
      </w:pPr>
      <w:r w:rsidRPr="0AA2C347">
        <w:t>More recently, Transformer architectures, known for their success in natural language processing, have been adapted for time-series forecasting. These models leverage attention mechanisms to capture both short-term and long-range dependencies in time-series data, offering advantages in speed and scalability [5].</w:t>
      </w:r>
    </w:p>
    <w:p w14:paraId="75805632" w14:textId="23CA67E3" w:rsidR="00A33338" w:rsidRDefault="0AA2C347" w:rsidP="3C522FD3">
      <w:pPr>
        <w:jc w:val="both"/>
      </w:pPr>
      <w:r>
        <w:t xml:space="preserve">Despite the breadth of </w:t>
      </w:r>
      <w:r w:rsidR="00620A32">
        <w:t>approach</w:t>
      </w:r>
      <w:r>
        <w:t>, few studies have systematically compared a wide spectrum of traditional, machine learning, and deep learning models in forecasting short-term (e.g., 30-day) Bitcoin price trends. Our work contributes to filling this gap by conducting a comprehensive evaluation of six prominent models on an extensive real-world dataset [</w:t>
      </w:r>
      <w:r w:rsidR="79B74AAD">
        <w:t>6</w:t>
      </w:r>
      <w:r>
        <w:t xml:space="preserve">]. </w:t>
      </w:r>
    </w:p>
    <w:p w14:paraId="677B204D" w14:textId="6871AF72" w:rsidR="7E1AFFBC" w:rsidRDefault="7E1AFFBC" w:rsidP="00B26A8E">
      <w:pPr>
        <w:pStyle w:val="Heading1"/>
        <w:numPr>
          <w:ilvl w:val="0"/>
          <w:numId w:val="27"/>
        </w:numPr>
        <w:jc w:val="both"/>
      </w:pPr>
      <w:r>
        <w:lastRenderedPageBreak/>
        <w:t>MATERIALS</w:t>
      </w:r>
    </w:p>
    <w:p w14:paraId="26161333" w14:textId="7180EF74" w:rsidR="00A33338" w:rsidRDefault="00B8476C">
      <w:pPr>
        <w:pStyle w:val="Heading2"/>
        <w:numPr>
          <w:ilvl w:val="1"/>
          <w:numId w:val="4"/>
        </w:numPr>
      </w:pPr>
      <w:r>
        <w:t>Data sou</w:t>
      </w:r>
      <w:r w:rsidR="00671C06">
        <w:t>rc</w:t>
      </w:r>
      <w:r>
        <w:t>e</w:t>
      </w:r>
    </w:p>
    <w:p w14:paraId="37EB5808" w14:textId="061FF0DF" w:rsidR="00A33338" w:rsidRDefault="00713A0E">
      <w:pPr>
        <w:ind w:firstLine="288"/>
        <w:jc w:val="both"/>
      </w:pPr>
      <w:r w:rsidRPr="00713A0E">
        <w:t xml:space="preserve">The dataset employed in this study is a univariate time series of Bitcoin market data retrieved from Yahoo Finance, covering the period from January 1, </w:t>
      </w:r>
      <w:r w:rsidR="00620A32" w:rsidRPr="00713A0E">
        <w:t>2018,</w:t>
      </w:r>
      <w:r w:rsidRPr="00713A0E">
        <w:t xml:space="preserve"> to April 29, 2025. It consists of 2676 observations with seven key attributes: Date, Adjusted Close, Close, High, Low, Open, and Volume. These attributes represent respectively: the trading date</w:t>
      </w:r>
      <w:r w:rsidR="000835AA">
        <w:t>,</w:t>
      </w:r>
      <w:r w:rsidRPr="00713A0E">
        <w:t xml:space="preserve"> the adjusted closing price reflecting corporate actions such as splits and dividends</w:t>
      </w:r>
      <w:r w:rsidR="000835AA">
        <w:t>,</w:t>
      </w:r>
      <w:r w:rsidRPr="00713A0E">
        <w:t xml:space="preserve"> the actual closing price at the end of each trading day</w:t>
      </w:r>
      <w:r w:rsidR="000835AA">
        <w:t>,</w:t>
      </w:r>
      <w:r w:rsidRPr="00713A0E">
        <w:t xml:space="preserve"> the highest and lowest trading prices recorded during the day</w:t>
      </w:r>
      <w:r w:rsidR="000835AA">
        <w:t>,</w:t>
      </w:r>
      <w:r w:rsidRPr="00713A0E">
        <w:t xml:space="preserve"> the opening price at </w:t>
      </w:r>
      <w:r w:rsidR="00620A32" w:rsidRPr="00713A0E">
        <w:t>the market</w:t>
      </w:r>
      <w:r w:rsidRPr="00713A0E">
        <w:t xml:space="preserve"> open</w:t>
      </w:r>
      <w:r w:rsidR="000835AA">
        <w:t>,</w:t>
      </w:r>
      <w:r w:rsidRPr="00713A0E">
        <w:t xml:space="preserve"> and the total volume of Bitcoin traded on that day. This dataset serves as the foundation for training and evaluating predictive models for Bitcoin price forecasting.</w:t>
      </w:r>
    </w:p>
    <w:p w14:paraId="2085A531" w14:textId="65A90D12" w:rsidR="00011E87" w:rsidRDefault="000006E1" w:rsidP="000006E1">
      <w:pPr>
        <w:pStyle w:val="Heading2"/>
        <w:numPr>
          <w:ilvl w:val="0"/>
          <w:numId w:val="0"/>
        </w:numPr>
      </w:pPr>
      <w:bookmarkStart w:id="0" w:name="_Hlk200921780"/>
      <w:r>
        <w:t xml:space="preserve">B. </w:t>
      </w:r>
      <w:r w:rsidR="00011E87">
        <w:t>Data preprocessing</w:t>
      </w:r>
    </w:p>
    <w:p w14:paraId="5D22E5A6" w14:textId="094EC7C1" w:rsidR="002515FF" w:rsidRPr="002515FF" w:rsidRDefault="002515FF" w:rsidP="00011E87">
      <w:pPr>
        <w:ind w:firstLine="288"/>
        <w:jc w:val="both"/>
      </w:pPr>
      <w:r w:rsidRPr="002515FF">
        <w:t>Prior</w:t>
      </w:r>
      <w:bookmarkEnd w:id="0"/>
      <w:r w:rsidRPr="002515FF">
        <w:t xml:space="preserve"> to training the models, the dataset was examined for missing values. The results indicated that there were no missing entries across all records and attributes, ensuring data consistency for subsequent modeling tasks.</w:t>
      </w:r>
    </w:p>
    <w:p w14:paraId="1ED0F8EF" w14:textId="16B1DF0C" w:rsidR="002515FF" w:rsidRPr="002515FF" w:rsidRDefault="002515FF" w:rsidP="002515FF">
      <w:pPr>
        <w:ind w:firstLine="288"/>
        <w:jc w:val="both"/>
      </w:pPr>
      <w:r w:rsidRPr="002515FF">
        <w:t>Regarding the data splitting strategy, the majority of the models implemented in this study used an 80:20 split ratio, where 80% of the data was allocated for training and the remaining 20% for testing</w:t>
      </w:r>
      <w:r>
        <w:t xml:space="preserve">, </w:t>
      </w:r>
      <w:r w:rsidRPr="002515FF">
        <w:t>where the Close price series was partitioned accordingly.</w:t>
      </w:r>
    </w:p>
    <w:p w14:paraId="56CCDC73" w14:textId="613AD3E3" w:rsidR="00372369" w:rsidRPr="00372369" w:rsidRDefault="002515FF" w:rsidP="00322739">
      <w:pPr>
        <w:ind w:firstLine="288"/>
        <w:jc w:val="both"/>
      </w:pPr>
      <w:r w:rsidRPr="002515FF">
        <w:t>However, for the Transformer-based model, a different strategy was adopted, in which the dataset was divided into training, validation, and test sets. Specifically, the training set comprised 70% of the total data, while both the validation and test sets accounted for 15% each. This multi-stage splitting approach was implemented to support the model’s requirement for hyperparameter tuning and to mitigate overfitting.</w:t>
      </w:r>
    </w:p>
    <w:p w14:paraId="5A9CEFD7" w14:textId="4D99E3C6" w:rsidR="00A33338" w:rsidRDefault="00894797" w:rsidP="00894797">
      <w:pPr>
        <w:pStyle w:val="Heading2"/>
        <w:numPr>
          <w:ilvl w:val="0"/>
          <w:numId w:val="0"/>
        </w:numPr>
      </w:pPr>
      <w:r>
        <w:t xml:space="preserve">C. </w:t>
      </w:r>
      <w:r w:rsidR="00B8476C">
        <w:t>Descriptive statistics</w:t>
      </w:r>
    </w:p>
    <w:tbl>
      <w:tblPr>
        <w:tblStyle w:val="a"/>
        <w:tblW w:w="48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350"/>
        <w:gridCol w:w="1350"/>
        <w:gridCol w:w="1350"/>
      </w:tblGrid>
      <w:tr w:rsidR="00A33338" w14:paraId="619792CD" w14:textId="77777777" w:rsidTr="004001BB">
        <w:trPr>
          <w:jc w:val="center"/>
        </w:trPr>
        <w:tc>
          <w:tcPr>
            <w:tcW w:w="805" w:type="dxa"/>
          </w:tcPr>
          <w:p w14:paraId="51A9E924" w14:textId="77777777" w:rsidR="00A33338" w:rsidRPr="00C324BA" w:rsidRDefault="00A33338">
            <w:pPr>
              <w:rPr>
                <w:rFonts w:ascii="Times New Roman" w:hAnsi="Times New Roman" w:cs="Times New Roman"/>
                <w:sz w:val="20"/>
                <w:szCs w:val="20"/>
              </w:rPr>
            </w:pPr>
            <w:bookmarkStart w:id="1" w:name="_heading=h.gjdgxs" w:colFirst="0" w:colLast="0"/>
            <w:bookmarkEnd w:id="1"/>
          </w:p>
        </w:tc>
        <w:tc>
          <w:tcPr>
            <w:tcW w:w="1350" w:type="dxa"/>
            <w:shd w:val="clear" w:color="auto" w:fill="8EAADB"/>
          </w:tcPr>
          <w:p w14:paraId="7E61E257" w14:textId="0BB12FE0" w:rsidR="00A33338" w:rsidRPr="00C324BA" w:rsidRDefault="008355C2">
            <w:pPr>
              <w:rPr>
                <w:rFonts w:ascii="Times New Roman" w:hAnsi="Times New Roman" w:cs="Times New Roman"/>
                <w:sz w:val="20"/>
                <w:szCs w:val="20"/>
              </w:rPr>
            </w:pPr>
            <w:r w:rsidRPr="00C324BA">
              <w:rPr>
                <w:rFonts w:ascii="Times New Roman" w:hAnsi="Times New Roman" w:cs="Times New Roman"/>
                <w:sz w:val="20"/>
                <w:szCs w:val="20"/>
              </w:rPr>
              <w:t>Adj Close</w:t>
            </w:r>
          </w:p>
        </w:tc>
        <w:tc>
          <w:tcPr>
            <w:tcW w:w="1350" w:type="dxa"/>
            <w:shd w:val="clear" w:color="auto" w:fill="8EAADB"/>
          </w:tcPr>
          <w:p w14:paraId="0C3522C3" w14:textId="080AB90E" w:rsidR="00A33338" w:rsidRPr="00C324BA" w:rsidRDefault="001C2B20">
            <w:pPr>
              <w:rPr>
                <w:rFonts w:ascii="Times New Roman" w:hAnsi="Times New Roman" w:cs="Times New Roman"/>
                <w:sz w:val="20"/>
                <w:szCs w:val="20"/>
              </w:rPr>
            </w:pPr>
            <w:r w:rsidRPr="00C324BA">
              <w:rPr>
                <w:rFonts w:ascii="Times New Roman" w:hAnsi="Times New Roman" w:cs="Times New Roman"/>
                <w:sz w:val="20"/>
                <w:szCs w:val="20"/>
              </w:rPr>
              <w:t>Close</w:t>
            </w:r>
          </w:p>
        </w:tc>
        <w:tc>
          <w:tcPr>
            <w:tcW w:w="1350" w:type="dxa"/>
            <w:shd w:val="clear" w:color="auto" w:fill="8EAADB"/>
          </w:tcPr>
          <w:p w14:paraId="6D834FC1" w14:textId="3FC2AECB" w:rsidR="00A33338" w:rsidRPr="00C324BA" w:rsidRDefault="00444977">
            <w:pPr>
              <w:rPr>
                <w:rFonts w:ascii="Times New Roman" w:hAnsi="Times New Roman" w:cs="Times New Roman"/>
                <w:sz w:val="20"/>
                <w:szCs w:val="20"/>
              </w:rPr>
            </w:pPr>
            <w:r w:rsidRPr="00C324BA">
              <w:rPr>
                <w:rFonts w:ascii="Times New Roman" w:hAnsi="Times New Roman" w:cs="Times New Roman"/>
                <w:sz w:val="20"/>
                <w:szCs w:val="20"/>
              </w:rPr>
              <w:t>High</w:t>
            </w:r>
          </w:p>
        </w:tc>
      </w:tr>
      <w:tr w:rsidR="008F2FF5" w14:paraId="2F12499E" w14:textId="77777777" w:rsidTr="004001BB">
        <w:trPr>
          <w:jc w:val="center"/>
        </w:trPr>
        <w:tc>
          <w:tcPr>
            <w:tcW w:w="805" w:type="dxa"/>
            <w:shd w:val="clear" w:color="auto" w:fill="D9E2F3"/>
          </w:tcPr>
          <w:p w14:paraId="0EE7ADB3" w14:textId="77777777" w:rsidR="008F2FF5" w:rsidRPr="00C324BA" w:rsidRDefault="008F2FF5" w:rsidP="008F2FF5">
            <w:pPr>
              <w:rPr>
                <w:rFonts w:ascii="Times New Roman" w:hAnsi="Times New Roman" w:cs="Times New Roman"/>
                <w:sz w:val="20"/>
                <w:szCs w:val="20"/>
              </w:rPr>
            </w:pPr>
            <w:r w:rsidRPr="00C324BA">
              <w:rPr>
                <w:rFonts w:ascii="Times New Roman" w:hAnsi="Times New Roman" w:cs="Times New Roman"/>
                <w:sz w:val="20"/>
                <w:szCs w:val="20"/>
              </w:rPr>
              <w:t>Count</w:t>
            </w:r>
          </w:p>
        </w:tc>
        <w:tc>
          <w:tcPr>
            <w:tcW w:w="1350" w:type="dxa"/>
          </w:tcPr>
          <w:p w14:paraId="68FF5CBB" w14:textId="48728912" w:rsidR="008F2FF5" w:rsidRPr="00C324BA" w:rsidRDefault="008F2FF5" w:rsidP="008F2FF5">
            <w:pPr>
              <w:rPr>
                <w:rFonts w:ascii="Times New Roman" w:hAnsi="Times New Roman" w:cs="Times New Roman"/>
                <w:sz w:val="20"/>
                <w:szCs w:val="20"/>
              </w:rPr>
            </w:pPr>
            <w:r w:rsidRPr="00C324BA">
              <w:rPr>
                <w:rFonts w:ascii="Times New Roman" w:hAnsi="Times New Roman" w:cs="Times New Roman"/>
                <w:sz w:val="20"/>
                <w:szCs w:val="20"/>
              </w:rPr>
              <w:t>2676</w:t>
            </w:r>
          </w:p>
        </w:tc>
        <w:tc>
          <w:tcPr>
            <w:tcW w:w="1350" w:type="dxa"/>
          </w:tcPr>
          <w:p w14:paraId="27954E52" w14:textId="40B3AFF8" w:rsidR="008F2FF5" w:rsidRPr="00C324BA" w:rsidRDefault="008F2FF5" w:rsidP="008F2FF5">
            <w:pPr>
              <w:rPr>
                <w:rFonts w:ascii="Times New Roman" w:hAnsi="Times New Roman" w:cs="Times New Roman"/>
                <w:sz w:val="20"/>
                <w:szCs w:val="20"/>
              </w:rPr>
            </w:pPr>
            <w:r w:rsidRPr="00C324BA">
              <w:rPr>
                <w:rFonts w:ascii="Times New Roman" w:hAnsi="Times New Roman" w:cs="Times New Roman"/>
                <w:sz w:val="20"/>
                <w:szCs w:val="20"/>
              </w:rPr>
              <w:t>2676</w:t>
            </w:r>
          </w:p>
        </w:tc>
        <w:tc>
          <w:tcPr>
            <w:tcW w:w="1350" w:type="dxa"/>
          </w:tcPr>
          <w:p w14:paraId="25EA7835" w14:textId="0512E3A4" w:rsidR="008F2FF5" w:rsidRPr="00C324BA" w:rsidRDefault="008F2FF5" w:rsidP="008F2FF5">
            <w:pPr>
              <w:rPr>
                <w:rFonts w:ascii="Times New Roman" w:hAnsi="Times New Roman" w:cs="Times New Roman"/>
                <w:sz w:val="20"/>
                <w:szCs w:val="20"/>
              </w:rPr>
            </w:pPr>
            <w:r w:rsidRPr="00C324BA">
              <w:rPr>
                <w:rFonts w:ascii="Times New Roman" w:hAnsi="Times New Roman" w:cs="Times New Roman"/>
                <w:sz w:val="20"/>
                <w:szCs w:val="20"/>
              </w:rPr>
              <w:t>2676</w:t>
            </w:r>
          </w:p>
        </w:tc>
      </w:tr>
      <w:tr w:rsidR="00CB777E" w14:paraId="2AECDFED" w14:textId="77777777" w:rsidTr="004001BB">
        <w:trPr>
          <w:jc w:val="center"/>
        </w:trPr>
        <w:tc>
          <w:tcPr>
            <w:tcW w:w="805" w:type="dxa"/>
            <w:shd w:val="clear" w:color="auto" w:fill="D9E2F3"/>
          </w:tcPr>
          <w:p w14:paraId="6B9F0D5C" w14:textId="77777777" w:rsidR="00CB777E" w:rsidRPr="00C324BA" w:rsidRDefault="00CB777E" w:rsidP="00CB777E">
            <w:pPr>
              <w:rPr>
                <w:rFonts w:ascii="Times New Roman" w:hAnsi="Times New Roman" w:cs="Times New Roman"/>
                <w:sz w:val="20"/>
                <w:szCs w:val="20"/>
              </w:rPr>
            </w:pPr>
            <w:r w:rsidRPr="00C324BA">
              <w:rPr>
                <w:rFonts w:ascii="Times New Roman" w:hAnsi="Times New Roman" w:cs="Times New Roman"/>
                <w:sz w:val="20"/>
                <w:szCs w:val="20"/>
              </w:rPr>
              <w:t>Mean</w:t>
            </w:r>
          </w:p>
        </w:tc>
        <w:tc>
          <w:tcPr>
            <w:tcW w:w="1350" w:type="dxa"/>
            <w:vAlign w:val="center"/>
          </w:tcPr>
          <w:p w14:paraId="4FD06FE4" w14:textId="6A715087" w:rsidR="00CB777E" w:rsidRPr="00C324BA" w:rsidRDefault="00CB777E" w:rsidP="00CB777E">
            <w:pPr>
              <w:rPr>
                <w:rFonts w:ascii="Times New Roman" w:hAnsi="Times New Roman" w:cs="Times New Roman"/>
                <w:sz w:val="20"/>
                <w:szCs w:val="20"/>
              </w:rPr>
            </w:pPr>
            <w:r w:rsidRPr="00C324BA">
              <w:rPr>
                <w:rFonts w:ascii="Times New Roman" w:hAnsi="Times New Roman" w:cs="Times New Roman"/>
                <w:sz w:val="20"/>
                <w:szCs w:val="20"/>
              </w:rPr>
              <w:t>30911.611</w:t>
            </w:r>
            <w:r w:rsidR="006A0981" w:rsidRPr="00C324BA">
              <w:rPr>
                <w:rFonts w:ascii="Times New Roman" w:hAnsi="Times New Roman" w:cs="Times New Roman"/>
                <w:sz w:val="20"/>
                <w:szCs w:val="20"/>
              </w:rPr>
              <w:t>1</w:t>
            </w:r>
          </w:p>
        </w:tc>
        <w:tc>
          <w:tcPr>
            <w:tcW w:w="1350" w:type="dxa"/>
            <w:vAlign w:val="center"/>
          </w:tcPr>
          <w:p w14:paraId="0A616635" w14:textId="34BC573B" w:rsidR="00CB777E" w:rsidRPr="00C324BA" w:rsidRDefault="00CB777E" w:rsidP="00CB777E">
            <w:pPr>
              <w:rPr>
                <w:rFonts w:ascii="Times New Roman" w:hAnsi="Times New Roman" w:cs="Times New Roman"/>
                <w:sz w:val="20"/>
                <w:szCs w:val="20"/>
              </w:rPr>
            </w:pPr>
            <w:r w:rsidRPr="00C324BA">
              <w:rPr>
                <w:rFonts w:ascii="Times New Roman" w:hAnsi="Times New Roman" w:cs="Times New Roman"/>
                <w:sz w:val="20"/>
                <w:szCs w:val="20"/>
              </w:rPr>
              <w:t>30911.611</w:t>
            </w:r>
            <w:r w:rsidR="004874FF" w:rsidRPr="00C324BA">
              <w:rPr>
                <w:rFonts w:ascii="Times New Roman" w:hAnsi="Times New Roman" w:cs="Times New Roman"/>
                <w:sz w:val="20"/>
                <w:szCs w:val="20"/>
              </w:rPr>
              <w:t>1</w:t>
            </w:r>
          </w:p>
        </w:tc>
        <w:tc>
          <w:tcPr>
            <w:tcW w:w="1350" w:type="dxa"/>
            <w:vAlign w:val="center"/>
          </w:tcPr>
          <w:p w14:paraId="559AB3B4" w14:textId="22B5F523" w:rsidR="00CB777E" w:rsidRPr="00C324BA" w:rsidRDefault="00CB777E" w:rsidP="00CB777E">
            <w:pPr>
              <w:rPr>
                <w:rFonts w:ascii="Times New Roman" w:hAnsi="Times New Roman" w:cs="Times New Roman"/>
                <w:sz w:val="20"/>
                <w:szCs w:val="20"/>
              </w:rPr>
            </w:pPr>
            <w:r w:rsidRPr="00C324BA">
              <w:rPr>
                <w:rFonts w:ascii="Times New Roman" w:hAnsi="Times New Roman" w:cs="Times New Roman"/>
                <w:sz w:val="20"/>
                <w:szCs w:val="20"/>
              </w:rPr>
              <w:t>31555.7995</w:t>
            </w:r>
          </w:p>
        </w:tc>
      </w:tr>
      <w:tr w:rsidR="006016F4" w14:paraId="585B2E84" w14:textId="77777777" w:rsidTr="004001BB">
        <w:trPr>
          <w:jc w:val="center"/>
        </w:trPr>
        <w:tc>
          <w:tcPr>
            <w:tcW w:w="805" w:type="dxa"/>
            <w:shd w:val="clear" w:color="auto" w:fill="D9E2F3"/>
          </w:tcPr>
          <w:p w14:paraId="5C575146" w14:textId="77777777" w:rsidR="006016F4" w:rsidRPr="00C324BA" w:rsidRDefault="006016F4" w:rsidP="006016F4">
            <w:pPr>
              <w:rPr>
                <w:rFonts w:ascii="Times New Roman" w:hAnsi="Times New Roman" w:cs="Times New Roman"/>
                <w:sz w:val="20"/>
                <w:szCs w:val="20"/>
              </w:rPr>
            </w:pPr>
            <w:r w:rsidRPr="00C324BA">
              <w:rPr>
                <w:rFonts w:ascii="Times New Roman" w:hAnsi="Times New Roman" w:cs="Times New Roman"/>
                <w:sz w:val="20"/>
                <w:szCs w:val="20"/>
              </w:rPr>
              <w:t>Std</w:t>
            </w:r>
          </w:p>
        </w:tc>
        <w:tc>
          <w:tcPr>
            <w:tcW w:w="1350" w:type="dxa"/>
            <w:vAlign w:val="center"/>
          </w:tcPr>
          <w:p w14:paraId="1CD5E3E4" w14:textId="5F30FACD" w:rsidR="006016F4" w:rsidRPr="00C324BA" w:rsidRDefault="006016F4" w:rsidP="006016F4">
            <w:pPr>
              <w:rPr>
                <w:rFonts w:ascii="Times New Roman" w:hAnsi="Times New Roman" w:cs="Times New Roman"/>
                <w:sz w:val="20"/>
                <w:szCs w:val="20"/>
              </w:rPr>
            </w:pPr>
            <w:r w:rsidRPr="00C324BA">
              <w:rPr>
                <w:rFonts w:ascii="Times New Roman" w:hAnsi="Times New Roman" w:cs="Times New Roman"/>
                <w:sz w:val="20"/>
                <w:szCs w:val="20"/>
              </w:rPr>
              <w:t>25349.64</w:t>
            </w:r>
            <w:r w:rsidR="004001BB" w:rsidRPr="00C324BA">
              <w:rPr>
                <w:rFonts w:ascii="Times New Roman" w:hAnsi="Times New Roman" w:cs="Times New Roman"/>
                <w:sz w:val="20"/>
                <w:szCs w:val="20"/>
              </w:rPr>
              <w:t>60</w:t>
            </w:r>
          </w:p>
        </w:tc>
        <w:tc>
          <w:tcPr>
            <w:tcW w:w="1350" w:type="dxa"/>
            <w:vAlign w:val="center"/>
          </w:tcPr>
          <w:p w14:paraId="54946629" w14:textId="7CB3A60F" w:rsidR="006016F4" w:rsidRPr="00C324BA" w:rsidRDefault="006016F4" w:rsidP="006016F4">
            <w:pPr>
              <w:rPr>
                <w:rFonts w:ascii="Times New Roman" w:hAnsi="Times New Roman" w:cs="Times New Roman"/>
                <w:sz w:val="20"/>
                <w:szCs w:val="20"/>
              </w:rPr>
            </w:pPr>
            <w:r w:rsidRPr="00C324BA">
              <w:rPr>
                <w:rFonts w:ascii="Times New Roman" w:hAnsi="Times New Roman" w:cs="Times New Roman"/>
                <w:sz w:val="20"/>
                <w:szCs w:val="20"/>
              </w:rPr>
              <w:t>25349.64</w:t>
            </w:r>
            <w:r w:rsidR="004001BB" w:rsidRPr="00C324BA">
              <w:rPr>
                <w:rFonts w:ascii="Times New Roman" w:hAnsi="Times New Roman" w:cs="Times New Roman"/>
                <w:sz w:val="20"/>
                <w:szCs w:val="20"/>
              </w:rPr>
              <w:t>60</w:t>
            </w:r>
          </w:p>
        </w:tc>
        <w:tc>
          <w:tcPr>
            <w:tcW w:w="1350" w:type="dxa"/>
            <w:vAlign w:val="center"/>
          </w:tcPr>
          <w:p w14:paraId="5C2025E8" w14:textId="15B6A7A9" w:rsidR="006016F4" w:rsidRPr="00C324BA" w:rsidRDefault="006016F4" w:rsidP="006016F4">
            <w:pPr>
              <w:rPr>
                <w:rFonts w:ascii="Times New Roman" w:hAnsi="Times New Roman" w:cs="Times New Roman"/>
                <w:sz w:val="20"/>
                <w:szCs w:val="20"/>
              </w:rPr>
            </w:pPr>
            <w:r w:rsidRPr="00C324BA">
              <w:rPr>
                <w:rFonts w:ascii="Times New Roman" w:hAnsi="Times New Roman" w:cs="Times New Roman"/>
                <w:sz w:val="20"/>
                <w:szCs w:val="20"/>
              </w:rPr>
              <w:t>25855.9370</w:t>
            </w:r>
          </w:p>
        </w:tc>
      </w:tr>
      <w:tr w:rsidR="00EA02C0" w14:paraId="2E353A81" w14:textId="77777777" w:rsidTr="004001BB">
        <w:trPr>
          <w:jc w:val="center"/>
        </w:trPr>
        <w:tc>
          <w:tcPr>
            <w:tcW w:w="805" w:type="dxa"/>
            <w:shd w:val="clear" w:color="auto" w:fill="D9E2F3"/>
          </w:tcPr>
          <w:p w14:paraId="3D1453BF" w14:textId="77777777" w:rsidR="00EA02C0" w:rsidRPr="00C324BA" w:rsidRDefault="00EA02C0" w:rsidP="00EA02C0">
            <w:pPr>
              <w:rPr>
                <w:rFonts w:ascii="Times New Roman" w:hAnsi="Times New Roman" w:cs="Times New Roman"/>
                <w:sz w:val="20"/>
                <w:szCs w:val="20"/>
              </w:rPr>
            </w:pPr>
            <w:r w:rsidRPr="00C324BA">
              <w:rPr>
                <w:rFonts w:ascii="Times New Roman" w:hAnsi="Times New Roman" w:cs="Times New Roman"/>
                <w:sz w:val="20"/>
                <w:szCs w:val="20"/>
              </w:rPr>
              <w:t>Min</w:t>
            </w:r>
          </w:p>
        </w:tc>
        <w:tc>
          <w:tcPr>
            <w:tcW w:w="1350" w:type="dxa"/>
            <w:vAlign w:val="center"/>
          </w:tcPr>
          <w:p w14:paraId="4FDD9F67" w14:textId="1F4DFEE1" w:rsidR="00EA02C0" w:rsidRPr="00C324BA" w:rsidRDefault="00EA02C0" w:rsidP="00EA02C0">
            <w:pPr>
              <w:rPr>
                <w:rFonts w:ascii="Times New Roman" w:hAnsi="Times New Roman" w:cs="Times New Roman"/>
                <w:sz w:val="20"/>
                <w:szCs w:val="20"/>
              </w:rPr>
            </w:pPr>
            <w:r w:rsidRPr="00C324BA">
              <w:rPr>
                <w:rFonts w:ascii="Times New Roman" w:hAnsi="Times New Roman" w:cs="Times New Roman"/>
                <w:sz w:val="20"/>
                <w:szCs w:val="20"/>
              </w:rPr>
              <w:t>3236.7617</w:t>
            </w:r>
          </w:p>
        </w:tc>
        <w:tc>
          <w:tcPr>
            <w:tcW w:w="1350" w:type="dxa"/>
            <w:vAlign w:val="center"/>
          </w:tcPr>
          <w:p w14:paraId="0439042B" w14:textId="0C11A013" w:rsidR="00EA02C0" w:rsidRPr="00C324BA" w:rsidRDefault="00EA02C0" w:rsidP="00EA02C0">
            <w:pPr>
              <w:rPr>
                <w:rFonts w:ascii="Times New Roman" w:hAnsi="Times New Roman" w:cs="Times New Roman"/>
                <w:sz w:val="20"/>
                <w:szCs w:val="20"/>
              </w:rPr>
            </w:pPr>
            <w:r w:rsidRPr="00C324BA">
              <w:rPr>
                <w:rFonts w:ascii="Times New Roman" w:hAnsi="Times New Roman" w:cs="Times New Roman"/>
                <w:sz w:val="20"/>
                <w:szCs w:val="20"/>
              </w:rPr>
              <w:t>3236.7617</w:t>
            </w:r>
          </w:p>
        </w:tc>
        <w:tc>
          <w:tcPr>
            <w:tcW w:w="1350" w:type="dxa"/>
            <w:vAlign w:val="center"/>
          </w:tcPr>
          <w:p w14:paraId="1A619F9E" w14:textId="1CECE67D" w:rsidR="00EA02C0" w:rsidRPr="00C324BA" w:rsidRDefault="00EA02C0" w:rsidP="00EA02C0">
            <w:pPr>
              <w:rPr>
                <w:rFonts w:ascii="Times New Roman" w:hAnsi="Times New Roman" w:cs="Times New Roman"/>
                <w:sz w:val="20"/>
                <w:szCs w:val="20"/>
              </w:rPr>
            </w:pPr>
            <w:r w:rsidRPr="00C324BA">
              <w:rPr>
                <w:rFonts w:ascii="Times New Roman" w:hAnsi="Times New Roman" w:cs="Times New Roman"/>
                <w:sz w:val="20"/>
                <w:szCs w:val="20"/>
              </w:rPr>
              <w:t>3275.3779</w:t>
            </w:r>
          </w:p>
        </w:tc>
      </w:tr>
      <w:tr w:rsidR="00BD530B" w14:paraId="55C99920" w14:textId="77777777" w:rsidTr="004001BB">
        <w:trPr>
          <w:jc w:val="center"/>
        </w:trPr>
        <w:tc>
          <w:tcPr>
            <w:tcW w:w="805" w:type="dxa"/>
            <w:shd w:val="clear" w:color="auto" w:fill="D9E2F3"/>
          </w:tcPr>
          <w:p w14:paraId="4B1232FD" w14:textId="77777777" w:rsidR="00BD530B" w:rsidRPr="00C324BA" w:rsidRDefault="00BD530B" w:rsidP="00BD530B">
            <w:pPr>
              <w:rPr>
                <w:rFonts w:ascii="Times New Roman" w:hAnsi="Times New Roman" w:cs="Times New Roman"/>
                <w:sz w:val="20"/>
                <w:szCs w:val="20"/>
              </w:rPr>
            </w:pPr>
            <w:r w:rsidRPr="00C324BA">
              <w:rPr>
                <w:rFonts w:ascii="Times New Roman" w:hAnsi="Times New Roman" w:cs="Times New Roman"/>
                <w:sz w:val="20"/>
                <w:szCs w:val="20"/>
              </w:rPr>
              <w:t>25%</w:t>
            </w:r>
          </w:p>
        </w:tc>
        <w:tc>
          <w:tcPr>
            <w:tcW w:w="1350" w:type="dxa"/>
            <w:vAlign w:val="center"/>
          </w:tcPr>
          <w:p w14:paraId="143B02BB" w14:textId="57B92B3F" w:rsidR="00BD530B" w:rsidRPr="00C324BA" w:rsidRDefault="00BD530B" w:rsidP="00BD530B">
            <w:pPr>
              <w:rPr>
                <w:rFonts w:ascii="Times New Roman" w:hAnsi="Times New Roman" w:cs="Times New Roman"/>
                <w:sz w:val="20"/>
                <w:szCs w:val="20"/>
              </w:rPr>
            </w:pPr>
            <w:r w:rsidRPr="00C324BA">
              <w:rPr>
                <w:rFonts w:ascii="Times New Roman" w:hAnsi="Times New Roman" w:cs="Times New Roman"/>
                <w:sz w:val="20"/>
                <w:szCs w:val="20"/>
              </w:rPr>
              <w:t>9192.3413</w:t>
            </w:r>
          </w:p>
        </w:tc>
        <w:tc>
          <w:tcPr>
            <w:tcW w:w="1350" w:type="dxa"/>
            <w:vAlign w:val="center"/>
          </w:tcPr>
          <w:p w14:paraId="36E48C36" w14:textId="6B39F7EC" w:rsidR="00BD530B" w:rsidRPr="00C324BA" w:rsidRDefault="00BD530B" w:rsidP="00BD530B">
            <w:pPr>
              <w:rPr>
                <w:rFonts w:ascii="Times New Roman" w:hAnsi="Times New Roman" w:cs="Times New Roman"/>
                <w:sz w:val="20"/>
                <w:szCs w:val="20"/>
              </w:rPr>
            </w:pPr>
            <w:r w:rsidRPr="00C324BA">
              <w:rPr>
                <w:rFonts w:ascii="Times New Roman" w:hAnsi="Times New Roman" w:cs="Times New Roman"/>
                <w:sz w:val="20"/>
                <w:szCs w:val="20"/>
              </w:rPr>
              <w:t>9192.3413</w:t>
            </w:r>
          </w:p>
        </w:tc>
        <w:tc>
          <w:tcPr>
            <w:tcW w:w="1350" w:type="dxa"/>
            <w:vAlign w:val="center"/>
          </w:tcPr>
          <w:p w14:paraId="78E3CA02" w14:textId="6AE7E98A" w:rsidR="00BD530B" w:rsidRPr="00C324BA" w:rsidRDefault="00BD530B" w:rsidP="00BD530B">
            <w:pPr>
              <w:rPr>
                <w:rFonts w:ascii="Times New Roman" w:hAnsi="Times New Roman" w:cs="Times New Roman"/>
                <w:sz w:val="20"/>
                <w:szCs w:val="20"/>
              </w:rPr>
            </w:pPr>
            <w:r w:rsidRPr="00C324BA">
              <w:rPr>
                <w:rFonts w:ascii="Times New Roman" w:hAnsi="Times New Roman" w:cs="Times New Roman"/>
                <w:sz w:val="20"/>
                <w:szCs w:val="20"/>
              </w:rPr>
              <w:t>9339.0876</w:t>
            </w:r>
          </w:p>
        </w:tc>
      </w:tr>
      <w:tr w:rsidR="00B36288" w14:paraId="6D0FA190" w14:textId="77777777" w:rsidTr="004001BB">
        <w:trPr>
          <w:jc w:val="center"/>
        </w:trPr>
        <w:tc>
          <w:tcPr>
            <w:tcW w:w="805" w:type="dxa"/>
            <w:shd w:val="clear" w:color="auto" w:fill="D9E2F3"/>
          </w:tcPr>
          <w:p w14:paraId="320437C5" w14:textId="77777777" w:rsidR="00B36288" w:rsidRPr="00C324BA" w:rsidRDefault="00B36288" w:rsidP="00B36288">
            <w:pPr>
              <w:rPr>
                <w:rFonts w:ascii="Times New Roman" w:hAnsi="Times New Roman" w:cs="Times New Roman"/>
                <w:sz w:val="20"/>
                <w:szCs w:val="20"/>
              </w:rPr>
            </w:pPr>
            <w:r w:rsidRPr="00C324BA">
              <w:rPr>
                <w:rFonts w:ascii="Times New Roman" w:hAnsi="Times New Roman" w:cs="Times New Roman"/>
                <w:sz w:val="20"/>
                <w:szCs w:val="20"/>
              </w:rPr>
              <w:t>50%</w:t>
            </w:r>
          </w:p>
        </w:tc>
        <w:tc>
          <w:tcPr>
            <w:tcW w:w="1350" w:type="dxa"/>
            <w:vAlign w:val="center"/>
          </w:tcPr>
          <w:p w14:paraId="66DC3D8E" w14:textId="73B24282" w:rsidR="00B36288" w:rsidRPr="00C324BA" w:rsidRDefault="00B36288" w:rsidP="00B36288">
            <w:pPr>
              <w:rPr>
                <w:rFonts w:ascii="Times New Roman" w:hAnsi="Times New Roman" w:cs="Times New Roman"/>
                <w:sz w:val="20"/>
                <w:szCs w:val="20"/>
              </w:rPr>
            </w:pPr>
            <w:r w:rsidRPr="00C324BA">
              <w:rPr>
                <w:rFonts w:ascii="Times New Roman" w:hAnsi="Times New Roman" w:cs="Times New Roman"/>
                <w:sz w:val="20"/>
                <w:szCs w:val="20"/>
              </w:rPr>
              <w:t>23651.3789</w:t>
            </w:r>
          </w:p>
        </w:tc>
        <w:tc>
          <w:tcPr>
            <w:tcW w:w="1350" w:type="dxa"/>
            <w:vAlign w:val="center"/>
          </w:tcPr>
          <w:p w14:paraId="2A326B3F" w14:textId="74CB1216" w:rsidR="00B36288" w:rsidRPr="00C324BA" w:rsidRDefault="00B36288" w:rsidP="00B36288">
            <w:pPr>
              <w:rPr>
                <w:rFonts w:ascii="Times New Roman" w:hAnsi="Times New Roman" w:cs="Times New Roman"/>
                <w:sz w:val="20"/>
                <w:szCs w:val="20"/>
              </w:rPr>
            </w:pPr>
            <w:r w:rsidRPr="00C324BA">
              <w:rPr>
                <w:rFonts w:ascii="Times New Roman" w:hAnsi="Times New Roman" w:cs="Times New Roman"/>
                <w:sz w:val="20"/>
                <w:szCs w:val="20"/>
              </w:rPr>
              <w:t>23651.3789</w:t>
            </w:r>
          </w:p>
        </w:tc>
        <w:tc>
          <w:tcPr>
            <w:tcW w:w="1350" w:type="dxa"/>
            <w:vAlign w:val="center"/>
          </w:tcPr>
          <w:p w14:paraId="6B49109F" w14:textId="6728C353" w:rsidR="00B36288" w:rsidRPr="00C324BA" w:rsidRDefault="00B36288" w:rsidP="00B36288">
            <w:pPr>
              <w:rPr>
                <w:rFonts w:ascii="Times New Roman" w:hAnsi="Times New Roman" w:cs="Times New Roman"/>
                <w:sz w:val="20"/>
                <w:szCs w:val="20"/>
              </w:rPr>
            </w:pPr>
            <w:r w:rsidRPr="00C324BA">
              <w:rPr>
                <w:rFonts w:ascii="Times New Roman" w:hAnsi="Times New Roman" w:cs="Times New Roman"/>
                <w:sz w:val="20"/>
                <w:szCs w:val="20"/>
              </w:rPr>
              <w:t>24124.5283</w:t>
            </w:r>
          </w:p>
        </w:tc>
      </w:tr>
      <w:tr w:rsidR="007E0F75" w14:paraId="7746EF4F" w14:textId="77777777" w:rsidTr="004001BB">
        <w:trPr>
          <w:jc w:val="center"/>
        </w:trPr>
        <w:tc>
          <w:tcPr>
            <w:tcW w:w="805" w:type="dxa"/>
            <w:shd w:val="clear" w:color="auto" w:fill="D9E2F3"/>
          </w:tcPr>
          <w:p w14:paraId="0BB6109F" w14:textId="77777777" w:rsidR="007E0F75" w:rsidRPr="00C324BA" w:rsidRDefault="007E0F75" w:rsidP="007E0F75">
            <w:pPr>
              <w:rPr>
                <w:rFonts w:ascii="Times New Roman" w:hAnsi="Times New Roman" w:cs="Times New Roman"/>
                <w:sz w:val="20"/>
                <w:szCs w:val="20"/>
              </w:rPr>
            </w:pPr>
            <w:r w:rsidRPr="00C324BA">
              <w:rPr>
                <w:rFonts w:ascii="Times New Roman" w:hAnsi="Times New Roman" w:cs="Times New Roman"/>
                <w:sz w:val="20"/>
                <w:szCs w:val="20"/>
              </w:rPr>
              <w:t>75%</w:t>
            </w:r>
          </w:p>
        </w:tc>
        <w:tc>
          <w:tcPr>
            <w:tcW w:w="1350" w:type="dxa"/>
            <w:vAlign w:val="center"/>
          </w:tcPr>
          <w:p w14:paraId="62A84840" w14:textId="48A09CE7" w:rsidR="007E0F75" w:rsidRPr="00C324BA" w:rsidRDefault="007E0F75" w:rsidP="007E0F75">
            <w:pPr>
              <w:rPr>
                <w:rFonts w:ascii="Times New Roman" w:hAnsi="Times New Roman" w:cs="Times New Roman"/>
                <w:sz w:val="20"/>
                <w:szCs w:val="20"/>
              </w:rPr>
            </w:pPr>
            <w:r w:rsidRPr="00C324BA">
              <w:rPr>
                <w:rFonts w:ascii="Times New Roman" w:hAnsi="Times New Roman" w:cs="Times New Roman"/>
                <w:sz w:val="20"/>
                <w:szCs w:val="20"/>
              </w:rPr>
              <w:t>46404.7441</w:t>
            </w:r>
          </w:p>
        </w:tc>
        <w:tc>
          <w:tcPr>
            <w:tcW w:w="1350" w:type="dxa"/>
            <w:vAlign w:val="center"/>
          </w:tcPr>
          <w:p w14:paraId="6CE8AAB2" w14:textId="03308879" w:rsidR="007E0F75" w:rsidRPr="00C324BA" w:rsidRDefault="007E0F75" w:rsidP="007E0F75">
            <w:pPr>
              <w:rPr>
                <w:rFonts w:ascii="Times New Roman" w:hAnsi="Times New Roman" w:cs="Times New Roman"/>
                <w:sz w:val="20"/>
                <w:szCs w:val="20"/>
              </w:rPr>
            </w:pPr>
            <w:r w:rsidRPr="00C324BA">
              <w:rPr>
                <w:rFonts w:ascii="Times New Roman" w:hAnsi="Times New Roman" w:cs="Times New Roman"/>
                <w:sz w:val="20"/>
                <w:szCs w:val="20"/>
              </w:rPr>
              <w:t>46404.7441</w:t>
            </w:r>
          </w:p>
        </w:tc>
        <w:tc>
          <w:tcPr>
            <w:tcW w:w="1350" w:type="dxa"/>
            <w:vAlign w:val="center"/>
          </w:tcPr>
          <w:p w14:paraId="34E95AA3" w14:textId="10D9148B" w:rsidR="007E0F75" w:rsidRPr="00C324BA" w:rsidRDefault="007E0F75" w:rsidP="007E0F75">
            <w:pPr>
              <w:rPr>
                <w:rFonts w:ascii="Times New Roman" w:hAnsi="Times New Roman" w:cs="Times New Roman"/>
                <w:sz w:val="20"/>
                <w:szCs w:val="20"/>
              </w:rPr>
            </w:pPr>
            <w:r w:rsidRPr="00C324BA">
              <w:rPr>
                <w:rFonts w:ascii="Times New Roman" w:hAnsi="Times New Roman" w:cs="Times New Roman"/>
                <w:sz w:val="20"/>
                <w:szCs w:val="20"/>
              </w:rPr>
              <w:t>47402.925</w:t>
            </w:r>
            <w:r w:rsidR="004001BB" w:rsidRPr="00C324BA">
              <w:rPr>
                <w:rFonts w:ascii="Times New Roman" w:hAnsi="Times New Roman" w:cs="Times New Roman"/>
                <w:sz w:val="20"/>
                <w:szCs w:val="20"/>
              </w:rPr>
              <w:t>8</w:t>
            </w:r>
          </w:p>
        </w:tc>
      </w:tr>
      <w:tr w:rsidR="00B05C59" w14:paraId="68D61EE3" w14:textId="77777777" w:rsidTr="004001BB">
        <w:trPr>
          <w:jc w:val="center"/>
        </w:trPr>
        <w:tc>
          <w:tcPr>
            <w:tcW w:w="805" w:type="dxa"/>
            <w:shd w:val="clear" w:color="auto" w:fill="D9E2F3"/>
          </w:tcPr>
          <w:p w14:paraId="7757B091" w14:textId="77777777" w:rsidR="00B05C59" w:rsidRPr="00C324BA" w:rsidRDefault="00B05C59" w:rsidP="00B05C59">
            <w:pPr>
              <w:rPr>
                <w:rFonts w:ascii="Times New Roman" w:hAnsi="Times New Roman" w:cs="Times New Roman"/>
                <w:sz w:val="20"/>
                <w:szCs w:val="20"/>
              </w:rPr>
            </w:pPr>
            <w:r w:rsidRPr="00C324BA">
              <w:rPr>
                <w:rFonts w:ascii="Times New Roman" w:hAnsi="Times New Roman" w:cs="Times New Roman"/>
                <w:sz w:val="20"/>
                <w:szCs w:val="20"/>
              </w:rPr>
              <w:t>Max</w:t>
            </w:r>
          </w:p>
        </w:tc>
        <w:tc>
          <w:tcPr>
            <w:tcW w:w="1350" w:type="dxa"/>
            <w:vAlign w:val="center"/>
          </w:tcPr>
          <w:p w14:paraId="7A1DA914" w14:textId="5BA1A0FD" w:rsidR="00B05C59" w:rsidRPr="00C324BA" w:rsidRDefault="00B05C59" w:rsidP="00B05C59">
            <w:pPr>
              <w:rPr>
                <w:rFonts w:ascii="Times New Roman" w:hAnsi="Times New Roman" w:cs="Times New Roman"/>
                <w:sz w:val="20"/>
                <w:szCs w:val="20"/>
              </w:rPr>
            </w:pPr>
            <w:r w:rsidRPr="00C324BA">
              <w:rPr>
                <w:rFonts w:ascii="Times New Roman" w:hAnsi="Times New Roman" w:cs="Times New Roman"/>
                <w:sz w:val="20"/>
                <w:szCs w:val="20"/>
              </w:rPr>
              <w:t>106146.2656</w:t>
            </w:r>
          </w:p>
        </w:tc>
        <w:tc>
          <w:tcPr>
            <w:tcW w:w="1350" w:type="dxa"/>
            <w:vAlign w:val="center"/>
          </w:tcPr>
          <w:p w14:paraId="5EEC4E96" w14:textId="2E9DDFDE" w:rsidR="00B05C59" w:rsidRPr="00C324BA" w:rsidRDefault="00B05C59" w:rsidP="00B05C59">
            <w:pPr>
              <w:rPr>
                <w:rFonts w:ascii="Times New Roman" w:hAnsi="Times New Roman" w:cs="Times New Roman"/>
                <w:sz w:val="20"/>
                <w:szCs w:val="20"/>
              </w:rPr>
            </w:pPr>
            <w:r w:rsidRPr="00C324BA">
              <w:rPr>
                <w:rFonts w:ascii="Times New Roman" w:hAnsi="Times New Roman" w:cs="Times New Roman"/>
                <w:sz w:val="20"/>
                <w:szCs w:val="20"/>
              </w:rPr>
              <w:t>106146.2656</w:t>
            </w:r>
          </w:p>
        </w:tc>
        <w:tc>
          <w:tcPr>
            <w:tcW w:w="1350" w:type="dxa"/>
            <w:vAlign w:val="center"/>
          </w:tcPr>
          <w:p w14:paraId="2A8FC71B" w14:textId="57FD7758" w:rsidR="00B05C59" w:rsidRPr="00C324BA" w:rsidRDefault="00B05C59" w:rsidP="00B05C59">
            <w:pPr>
              <w:keepNext/>
              <w:rPr>
                <w:rFonts w:ascii="Times New Roman" w:hAnsi="Times New Roman" w:cs="Times New Roman"/>
                <w:sz w:val="20"/>
                <w:szCs w:val="20"/>
              </w:rPr>
            </w:pPr>
            <w:r w:rsidRPr="00C324BA">
              <w:rPr>
                <w:rFonts w:ascii="Times New Roman" w:hAnsi="Times New Roman" w:cs="Times New Roman"/>
                <w:sz w:val="20"/>
                <w:szCs w:val="20"/>
              </w:rPr>
              <w:t>109114.8828</w:t>
            </w:r>
          </w:p>
        </w:tc>
      </w:tr>
    </w:tbl>
    <w:p w14:paraId="796BE0A0" w14:textId="46BECD21" w:rsidR="00A33338" w:rsidRDefault="00B8476C">
      <w:pPr>
        <w:pBdr>
          <w:top w:val="nil"/>
          <w:left w:val="nil"/>
          <w:bottom w:val="nil"/>
          <w:right w:val="nil"/>
          <w:between w:val="nil"/>
        </w:pBdr>
        <w:spacing w:after="200"/>
        <w:rPr>
          <w:i/>
          <w:color w:val="44546A"/>
          <w:sz w:val="18"/>
          <w:szCs w:val="18"/>
        </w:rPr>
      </w:pPr>
      <w:r w:rsidRPr="58514793">
        <w:rPr>
          <w:i/>
          <w:color w:val="44546A" w:themeColor="text2"/>
          <w:sz w:val="18"/>
          <w:szCs w:val="18"/>
        </w:rPr>
        <w:t>Table 1</w:t>
      </w:r>
      <w:r w:rsidR="00446DE3">
        <w:rPr>
          <w:i/>
          <w:color w:val="44546A" w:themeColor="text2"/>
          <w:sz w:val="18"/>
          <w:szCs w:val="18"/>
        </w:rPr>
        <w:t>.</w:t>
      </w:r>
      <w:r w:rsidRPr="58514793">
        <w:rPr>
          <w:i/>
          <w:color w:val="44546A" w:themeColor="text2"/>
          <w:sz w:val="18"/>
          <w:szCs w:val="18"/>
        </w:rPr>
        <w:t xml:space="preserve"> Descriptive Statistics</w:t>
      </w:r>
    </w:p>
    <w:tbl>
      <w:tblPr>
        <w:tblW w:w="4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350"/>
        <w:gridCol w:w="1260"/>
        <w:gridCol w:w="1450"/>
      </w:tblGrid>
      <w:tr w:rsidR="008355C2" w14:paraId="7A36C646" w14:textId="77777777" w:rsidTr="00216C5B">
        <w:trPr>
          <w:jc w:val="center"/>
        </w:trPr>
        <w:tc>
          <w:tcPr>
            <w:tcW w:w="805" w:type="dxa"/>
          </w:tcPr>
          <w:p w14:paraId="03A1A3BC" w14:textId="77777777" w:rsidR="008355C2" w:rsidRPr="004001BB" w:rsidRDefault="008355C2"/>
        </w:tc>
        <w:tc>
          <w:tcPr>
            <w:tcW w:w="1350" w:type="dxa"/>
            <w:shd w:val="clear" w:color="auto" w:fill="8EAADB"/>
          </w:tcPr>
          <w:p w14:paraId="6B131FFD" w14:textId="6B2CB4B9" w:rsidR="008355C2" w:rsidRPr="004001BB" w:rsidRDefault="00444977">
            <w:r w:rsidRPr="004001BB">
              <w:t>Low</w:t>
            </w:r>
          </w:p>
        </w:tc>
        <w:tc>
          <w:tcPr>
            <w:tcW w:w="1260" w:type="dxa"/>
            <w:shd w:val="clear" w:color="auto" w:fill="8EAADB"/>
          </w:tcPr>
          <w:p w14:paraId="57BF0BB1" w14:textId="21780502" w:rsidR="008355C2" w:rsidRPr="004001BB" w:rsidRDefault="00444977">
            <w:r w:rsidRPr="004001BB">
              <w:t>Open</w:t>
            </w:r>
          </w:p>
        </w:tc>
        <w:tc>
          <w:tcPr>
            <w:tcW w:w="1450" w:type="dxa"/>
            <w:shd w:val="clear" w:color="auto" w:fill="8EAADB"/>
          </w:tcPr>
          <w:p w14:paraId="57307CF6" w14:textId="57B71F10" w:rsidR="008355C2" w:rsidRPr="004001BB" w:rsidRDefault="00444977">
            <w:r w:rsidRPr="004001BB">
              <w:t>Volume</w:t>
            </w:r>
          </w:p>
        </w:tc>
      </w:tr>
      <w:tr w:rsidR="00995C6C" w14:paraId="781CA06F" w14:textId="77777777" w:rsidTr="00216C5B">
        <w:trPr>
          <w:jc w:val="center"/>
        </w:trPr>
        <w:tc>
          <w:tcPr>
            <w:tcW w:w="805" w:type="dxa"/>
            <w:shd w:val="clear" w:color="auto" w:fill="D9E2F3"/>
          </w:tcPr>
          <w:p w14:paraId="226174A0" w14:textId="77777777" w:rsidR="00995C6C" w:rsidRPr="004001BB" w:rsidRDefault="00995C6C" w:rsidP="00995C6C">
            <w:r w:rsidRPr="004001BB">
              <w:t>Count</w:t>
            </w:r>
          </w:p>
        </w:tc>
        <w:tc>
          <w:tcPr>
            <w:tcW w:w="1350" w:type="dxa"/>
            <w:vAlign w:val="center"/>
          </w:tcPr>
          <w:p w14:paraId="0FC3E815" w14:textId="50BC7C31" w:rsidR="00995C6C" w:rsidRPr="004001BB" w:rsidRDefault="00995C6C" w:rsidP="00995C6C">
            <w:r w:rsidRPr="004001BB">
              <w:t>2676</w:t>
            </w:r>
          </w:p>
        </w:tc>
        <w:tc>
          <w:tcPr>
            <w:tcW w:w="1260" w:type="dxa"/>
            <w:vAlign w:val="center"/>
          </w:tcPr>
          <w:p w14:paraId="69AB2BD1" w14:textId="69F549ED" w:rsidR="00995C6C" w:rsidRPr="004001BB" w:rsidRDefault="00995C6C" w:rsidP="00995C6C">
            <w:r w:rsidRPr="004001BB">
              <w:t>2676</w:t>
            </w:r>
          </w:p>
        </w:tc>
        <w:tc>
          <w:tcPr>
            <w:tcW w:w="1450" w:type="dxa"/>
            <w:vAlign w:val="center"/>
          </w:tcPr>
          <w:p w14:paraId="66BCE7FC" w14:textId="0B0EA83A" w:rsidR="00995C6C" w:rsidRPr="004001BB" w:rsidRDefault="00995C6C" w:rsidP="00995C6C">
            <w:r w:rsidRPr="004001BB">
              <w:t>2.676000e+03</w:t>
            </w:r>
          </w:p>
        </w:tc>
      </w:tr>
      <w:tr w:rsidR="002B2E36" w14:paraId="14058BB9" w14:textId="77777777" w:rsidTr="00216C5B">
        <w:trPr>
          <w:jc w:val="center"/>
        </w:trPr>
        <w:tc>
          <w:tcPr>
            <w:tcW w:w="805" w:type="dxa"/>
            <w:shd w:val="clear" w:color="auto" w:fill="D9E2F3"/>
          </w:tcPr>
          <w:p w14:paraId="7D43C61F" w14:textId="77777777" w:rsidR="002B2E36" w:rsidRPr="004001BB" w:rsidRDefault="002B2E36" w:rsidP="002B2E36">
            <w:r w:rsidRPr="004001BB">
              <w:t>Mean</w:t>
            </w:r>
          </w:p>
        </w:tc>
        <w:tc>
          <w:tcPr>
            <w:tcW w:w="1350" w:type="dxa"/>
            <w:vAlign w:val="center"/>
          </w:tcPr>
          <w:p w14:paraId="2C148095" w14:textId="5D1656A7" w:rsidR="002B2E36" w:rsidRPr="004001BB" w:rsidRDefault="002B2E36" w:rsidP="002B2E36">
            <w:r w:rsidRPr="004001BB">
              <w:t>30174.365</w:t>
            </w:r>
            <w:r w:rsidR="00216C5B">
              <w:t>6</w:t>
            </w:r>
          </w:p>
        </w:tc>
        <w:tc>
          <w:tcPr>
            <w:tcW w:w="1260" w:type="dxa"/>
            <w:vAlign w:val="center"/>
          </w:tcPr>
          <w:p w14:paraId="2995AE92" w14:textId="7C04FFB8" w:rsidR="002B2E36" w:rsidRPr="004001BB" w:rsidRDefault="002B2E36" w:rsidP="002B2E36">
            <w:r w:rsidRPr="004001BB">
              <w:t>30883.2541</w:t>
            </w:r>
          </w:p>
        </w:tc>
        <w:tc>
          <w:tcPr>
            <w:tcW w:w="1450" w:type="dxa"/>
            <w:vAlign w:val="center"/>
          </w:tcPr>
          <w:p w14:paraId="6E56D3BA" w14:textId="7E0F6F85" w:rsidR="002B2E36" w:rsidRPr="004001BB" w:rsidRDefault="002B2E36" w:rsidP="002B2E36">
            <w:r w:rsidRPr="004001BB">
              <w:t>2.763285e+10</w:t>
            </w:r>
          </w:p>
        </w:tc>
      </w:tr>
      <w:tr w:rsidR="0026384A" w14:paraId="07081961" w14:textId="77777777" w:rsidTr="00216C5B">
        <w:trPr>
          <w:jc w:val="center"/>
        </w:trPr>
        <w:tc>
          <w:tcPr>
            <w:tcW w:w="805" w:type="dxa"/>
            <w:shd w:val="clear" w:color="auto" w:fill="D9E2F3"/>
          </w:tcPr>
          <w:p w14:paraId="33CDE324" w14:textId="77777777" w:rsidR="0026384A" w:rsidRPr="004001BB" w:rsidRDefault="0026384A" w:rsidP="0026384A">
            <w:r w:rsidRPr="004001BB">
              <w:t>Std</w:t>
            </w:r>
          </w:p>
        </w:tc>
        <w:tc>
          <w:tcPr>
            <w:tcW w:w="1350" w:type="dxa"/>
            <w:vAlign w:val="center"/>
          </w:tcPr>
          <w:p w14:paraId="7C8FB8FC" w14:textId="551EB36A" w:rsidR="0026384A" w:rsidRPr="004001BB" w:rsidRDefault="0026384A" w:rsidP="0026384A">
            <w:r w:rsidRPr="004001BB">
              <w:t>24768.7148</w:t>
            </w:r>
          </w:p>
        </w:tc>
        <w:tc>
          <w:tcPr>
            <w:tcW w:w="1260" w:type="dxa"/>
            <w:vAlign w:val="center"/>
          </w:tcPr>
          <w:p w14:paraId="30B8A4BE" w14:textId="560FBFB7" w:rsidR="0026384A" w:rsidRPr="004001BB" w:rsidRDefault="0026384A" w:rsidP="0026384A">
            <w:r w:rsidRPr="004001BB">
              <w:t>25323.647</w:t>
            </w:r>
            <w:r w:rsidR="00216C5B">
              <w:t>4</w:t>
            </w:r>
          </w:p>
        </w:tc>
        <w:tc>
          <w:tcPr>
            <w:tcW w:w="1450" w:type="dxa"/>
            <w:vAlign w:val="center"/>
          </w:tcPr>
          <w:p w14:paraId="3694D6FB" w14:textId="0B3475A9" w:rsidR="0026384A" w:rsidRPr="004001BB" w:rsidRDefault="0026384A" w:rsidP="0026384A">
            <w:r w:rsidRPr="004001BB">
              <w:t>2.004455e+10</w:t>
            </w:r>
          </w:p>
        </w:tc>
      </w:tr>
      <w:tr w:rsidR="008B13A9" w14:paraId="1B930316" w14:textId="77777777" w:rsidTr="00216C5B">
        <w:trPr>
          <w:jc w:val="center"/>
        </w:trPr>
        <w:tc>
          <w:tcPr>
            <w:tcW w:w="805" w:type="dxa"/>
            <w:shd w:val="clear" w:color="auto" w:fill="D9E2F3"/>
          </w:tcPr>
          <w:p w14:paraId="5CC24892" w14:textId="77777777" w:rsidR="008B13A9" w:rsidRPr="004001BB" w:rsidRDefault="008B13A9" w:rsidP="008B13A9">
            <w:r w:rsidRPr="004001BB">
              <w:t>Min</w:t>
            </w:r>
          </w:p>
        </w:tc>
        <w:tc>
          <w:tcPr>
            <w:tcW w:w="1350" w:type="dxa"/>
            <w:vAlign w:val="center"/>
          </w:tcPr>
          <w:p w14:paraId="2466FAEF" w14:textId="341D9FBB" w:rsidR="008B13A9" w:rsidRPr="004001BB" w:rsidRDefault="008B13A9" w:rsidP="008B13A9">
            <w:r w:rsidRPr="004001BB">
              <w:t>3191.303</w:t>
            </w:r>
            <w:r w:rsidR="00216C5B">
              <w:t>5</w:t>
            </w:r>
          </w:p>
        </w:tc>
        <w:tc>
          <w:tcPr>
            <w:tcW w:w="1260" w:type="dxa"/>
            <w:vAlign w:val="center"/>
          </w:tcPr>
          <w:p w14:paraId="1DB559E6" w14:textId="69B7E728" w:rsidR="008B13A9" w:rsidRPr="004001BB" w:rsidRDefault="008B13A9" w:rsidP="008B13A9">
            <w:r w:rsidRPr="004001BB">
              <w:t>3236.274</w:t>
            </w:r>
            <w:r w:rsidR="00216C5B">
              <w:t>7</w:t>
            </w:r>
          </w:p>
        </w:tc>
        <w:tc>
          <w:tcPr>
            <w:tcW w:w="1450" w:type="dxa"/>
            <w:vAlign w:val="center"/>
          </w:tcPr>
          <w:p w14:paraId="51469370" w14:textId="3BA54E46" w:rsidR="008B13A9" w:rsidRPr="004001BB" w:rsidRDefault="008B13A9" w:rsidP="008B13A9">
            <w:r w:rsidRPr="004001BB">
              <w:t>2.923670e+09</w:t>
            </w:r>
          </w:p>
        </w:tc>
      </w:tr>
      <w:tr w:rsidR="00231485" w14:paraId="3C28DAEC" w14:textId="77777777" w:rsidTr="00216C5B">
        <w:trPr>
          <w:jc w:val="center"/>
        </w:trPr>
        <w:tc>
          <w:tcPr>
            <w:tcW w:w="805" w:type="dxa"/>
            <w:shd w:val="clear" w:color="auto" w:fill="D9E2F3"/>
          </w:tcPr>
          <w:p w14:paraId="71EA1CD6" w14:textId="77777777" w:rsidR="00231485" w:rsidRPr="004001BB" w:rsidRDefault="00231485" w:rsidP="00231485">
            <w:r w:rsidRPr="004001BB">
              <w:t>25%</w:t>
            </w:r>
          </w:p>
        </w:tc>
        <w:tc>
          <w:tcPr>
            <w:tcW w:w="1350" w:type="dxa"/>
            <w:vAlign w:val="center"/>
          </w:tcPr>
          <w:p w14:paraId="3D612046" w14:textId="74B6D81E" w:rsidR="00231485" w:rsidRPr="004001BB" w:rsidRDefault="00231485" w:rsidP="00231485">
            <w:r w:rsidRPr="004001BB">
              <w:t>9013.5144</w:t>
            </w:r>
          </w:p>
        </w:tc>
        <w:tc>
          <w:tcPr>
            <w:tcW w:w="1260" w:type="dxa"/>
            <w:vAlign w:val="center"/>
          </w:tcPr>
          <w:p w14:paraId="521FF1E0" w14:textId="37153D49" w:rsidR="00231485" w:rsidRPr="004001BB" w:rsidRDefault="00231485" w:rsidP="00231485">
            <w:r w:rsidRPr="004001BB">
              <w:t>9186.810</w:t>
            </w:r>
            <w:r w:rsidR="00216C5B">
              <w:t>8</w:t>
            </w:r>
          </w:p>
        </w:tc>
        <w:tc>
          <w:tcPr>
            <w:tcW w:w="1450" w:type="dxa"/>
            <w:vAlign w:val="center"/>
          </w:tcPr>
          <w:p w14:paraId="2E8EED0D" w14:textId="2D3376A4" w:rsidR="00231485" w:rsidRPr="004001BB" w:rsidRDefault="00231485" w:rsidP="00231485">
            <w:r w:rsidRPr="004001BB">
              <w:t>1.436387e+10</w:t>
            </w:r>
          </w:p>
        </w:tc>
      </w:tr>
      <w:tr w:rsidR="00B7643C" w14:paraId="06F51E9B" w14:textId="77777777" w:rsidTr="00216C5B">
        <w:trPr>
          <w:jc w:val="center"/>
        </w:trPr>
        <w:tc>
          <w:tcPr>
            <w:tcW w:w="805" w:type="dxa"/>
            <w:shd w:val="clear" w:color="auto" w:fill="D9E2F3"/>
          </w:tcPr>
          <w:p w14:paraId="0663695A" w14:textId="77777777" w:rsidR="00B7643C" w:rsidRPr="004001BB" w:rsidRDefault="00B7643C" w:rsidP="00B7643C">
            <w:r w:rsidRPr="004001BB">
              <w:t>50%</w:t>
            </w:r>
          </w:p>
        </w:tc>
        <w:tc>
          <w:tcPr>
            <w:tcW w:w="1350" w:type="dxa"/>
            <w:vAlign w:val="center"/>
          </w:tcPr>
          <w:p w14:paraId="2ECD5E77" w14:textId="4EFA9879" w:rsidR="00B7643C" w:rsidRPr="004001BB" w:rsidRDefault="00B7643C" w:rsidP="00B7643C">
            <w:r w:rsidRPr="004001BB">
              <w:t>23162.1289</w:t>
            </w:r>
          </w:p>
        </w:tc>
        <w:tc>
          <w:tcPr>
            <w:tcW w:w="1260" w:type="dxa"/>
            <w:vAlign w:val="center"/>
          </w:tcPr>
          <w:p w14:paraId="17ADBA9F" w14:textId="56F9BE98" w:rsidR="00B7643C" w:rsidRPr="004001BB" w:rsidRDefault="00B7643C" w:rsidP="00B7643C">
            <w:r w:rsidRPr="004001BB">
              <w:t>23634.151</w:t>
            </w:r>
            <w:r w:rsidR="00216C5B">
              <w:t>4</w:t>
            </w:r>
          </w:p>
        </w:tc>
        <w:tc>
          <w:tcPr>
            <w:tcW w:w="1450" w:type="dxa"/>
            <w:vAlign w:val="center"/>
          </w:tcPr>
          <w:p w14:paraId="7EDD32DC" w14:textId="19CBC792" w:rsidR="00B7643C" w:rsidRPr="004001BB" w:rsidRDefault="00B7643C" w:rsidP="00B7643C">
            <w:r w:rsidRPr="004001BB">
              <w:t>2.445092e+10</w:t>
            </w:r>
          </w:p>
        </w:tc>
      </w:tr>
      <w:tr w:rsidR="00A92117" w14:paraId="5A55C407" w14:textId="77777777" w:rsidTr="00216C5B">
        <w:trPr>
          <w:jc w:val="center"/>
        </w:trPr>
        <w:tc>
          <w:tcPr>
            <w:tcW w:w="805" w:type="dxa"/>
            <w:shd w:val="clear" w:color="auto" w:fill="D9E2F3"/>
          </w:tcPr>
          <w:p w14:paraId="04A3DD61" w14:textId="77777777" w:rsidR="00A92117" w:rsidRPr="004001BB" w:rsidRDefault="00A92117" w:rsidP="00A92117">
            <w:r w:rsidRPr="004001BB">
              <w:t>75%</w:t>
            </w:r>
          </w:p>
        </w:tc>
        <w:tc>
          <w:tcPr>
            <w:tcW w:w="1350" w:type="dxa"/>
            <w:vAlign w:val="center"/>
          </w:tcPr>
          <w:p w14:paraId="1D708724" w14:textId="7B770CFA" w:rsidR="00A92117" w:rsidRPr="004001BB" w:rsidRDefault="00A92117" w:rsidP="00A92117">
            <w:r w:rsidRPr="004001BB">
              <w:t>45128.0605</w:t>
            </w:r>
          </w:p>
        </w:tc>
        <w:tc>
          <w:tcPr>
            <w:tcW w:w="1260" w:type="dxa"/>
            <w:vAlign w:val="center"/>
          </w:tcPr>
          <w:p w14:paraId="00FD2CB3" w14:textId="2D42E7A2" w:rsidR="00A92117" w:rsidRPr="004001BB" w:rsidRDefault="00A92117" w:rsidP="00A92117">
            <w:r w:rsidRPr="004001BB">
              <w:t>46365.2607</w:t>
            </w:r>
          </w:p>
        </w:tc>
        <w:tc>
          <w:tcPr>
            <w:tcW w:w="1450" w:type="dxa"/>
            <w:vAlign w:val="center"/>
          </w:tcPr>
          <w:p w14:paraId="0BA8807C" w14:textId="5E5420DA" w:rsidR="00A92117" w:rsidRPr="004001BB" w:rsidRDefault="00A92117" w:rsidP="00A92117">
            <w:r w:rsidRPr="004001BB">
              <w:t>3.615642e+10</w:t>
            </w:r>
          </w:p>
        </w:tc>
      </w:tr>
      <w:tr w:rsidR="00245B88" w14:paraId="0EF32D96" w14:textId="77777777" w:rsidTr="00216C5B">
        <w:trPr>
          <w:jc w:val="center"/>
        </w:trPr>
        <w:tc>
          <w:tcPr>
            <w:tcW w:w="805" w:type="dxa"/>
            <w:shd w:val="clear" w:color="auto" w:fill="D9E2F3"/>
          </w:tcPr>
          <w:p w14:paraId="274E219D" w14:textId="77777777" w:rsidR="00245B88" w:rsidRPr="004001BB" w:rsidRDefault="00245B88" w:rsidP="00245B88">
            <w:r w:rsidRPr="004001BB">
              <w:t>Max</w:t>
            </w:r>
          </w:p>
        </w:tc>
        <w:tc>
          <w:tcPr>
            <w:tcW w:w="1350" w:type="dxa"/>
            <w:vAlign w:val="center"/>
          </w:tcPr>
          <w:p w14:paraId="7B6C56C1" w14:textId="175E018D" w:rsidR="00245B88" w:rsidRPr="004001BB" w:rsidRDefault="00245B88" w:rsidP="00245B88">
            <w:r w:rsidRPr="004001BB">
              <w:t>105291.734</w:t>
            </w:r>
            <w:r w:rsidR="00216C5B">
              <w:t>4</w:t>
            </w:r>
          </w:p>
        </w:tc>
        <w:tc>
          <w:tcPr>
            <w:tcW w:w="1260" w:type="dxa"/>
            <w:vAlign w:val="center"/>
          </w:tcPr>
          <w:p w14:paraId="06491856" w14:textId="61C6FCCC" w:rsidR="00245B88" w:rsidRPr="004001BB" w:rsidRDefault="00245B88" w:rsidP="00245B88">
            <w:r w:rsidRPr="004001BB">
              <w:t>106147.296</w:t>
            </w:r>
          </w:p>
        </w:tc>
        <w:tc>
          <w:tcPr>
            <w:tcW w:w="1450" w:type="dxa"/>
            <w:vAlign w:val="center"/>
          </w:tcPr>
          <w:p w14:paraId="3D375636" w14:textId="6BF0C22F" w:rsidR="00245B88" w:rsidRPr="004001BB" w:rsidRDefault="00245B88" w:rsidP="00245B88">
            <w:pPr>
              <w:keepNext/>
            </w:pPr>
            <w:r w:rsidRPr="004001BB">
              <w:t>3.509679e+11</w:t>
            </w:r>
          </w:p>
        </w:tc>
      </w:tr>
    </w:tbl>
    <w:p w14:paraId="6308F956" w14:textId="6F329E9A" w:rsidR="008355C2" w:rsidRDefault="008355C2" w:rsidP="008355C2">
      <w:pPr>
        <w:pBdr>
          <w:top w:val="nil"/>
          <w:left w:val="nil"/>
          <w:bottom w:val="nil"/>
          <w:right w:val="nil"/>
          <w:between w:val="nil"/>
        </w:pBdr>
        <w:spacing w:after="200"/>
        <w:rPr>
          <w:i/>
          <w:color w:val="44546A"/>
          <w:sz w:val="18"/>
          <w:szCs w:val="18"/>
        </w:rPr>
      </w:pPr>
      <w:r w:rsidRPr="58514793">
        <w:rPr>
          <w:i/>
          <w:color w:val="44546A" w:themeColor="text2"/>
          <w:sz w:val="18"/>
          <w:szCs w:val="18"/>
        </w:rPr>
        <w:t>Table 2</w:t>
      </w:r>
      <w:r w:rsidR="00446DE3">
        <w:rPr>
          <w:i/>
          <w:color w:val="44546A" w:themeColor="text2"/>
          <w:sz w:val="18"/>
          <w:szCs w:val="18"/>
        </w:rPr>
        <w:t>.</w:t>
      </w:r>
      <w:r w:rsidRPr="58514793">
        <w:rPr>
          <w:i/>
          <w:color w:val="44546A" w:themeColor="text2"/>
          <w:sz w:val="18"/>
          <w:szCs w:val="18"/>
        </w:rPr>
        <w:t xml:space="preserve"> Descriptive Statistics</w:t>
      </w:r>
    </w:p>
    <w:p w14:paraId="3A954520" w14:textId="77777777" w:rsidR="00A33338" w:rsidRDefault="00A33338"/>
    <w:p w14:paraId="0B899ECA" w14:textId="1F362A19" w:rsidR="00A33338" w:rsidRDefault="007124FC">
      <w:pPr>
        <w:keepNext/>
      </w:pPr>
      <w:r>
        <w:rPr>
          <w:noProof/>
        </w:rPr>
        <w:drawing>
          <wp:inline distT="0" distB="0" distL="0" distR="0" wp14:anchorId="6F152C4F" wp14:editId="60975263">
            <wp:extent cx="3081655" cy="1917065"/>
            <wp:effectExtent l="0" t="0" r="4445" b="6985"/>
            <wp:docPr id="914554055"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1655" cy="1917065"/>
                    </a:xfrm>
                    <a:prstGeom prst="rect">
                      <a:avLst/>
                    </a:prstGeom>
                  </pic:spPr>
                </pic:pic>
              </a:graphicData>
            </a:graphic>
          </wp:inline>
        </w:drawing>
      </w:r>
    </w:p>
    <w:p w14:paraId="00D2D6F7" w14:textId="2CF9CF13" w:rsidR="00A33338" w:rsidRPr="000006E1" w:rsidRDefault="00B8476C" w:rsidP="000006E1">
      <w:pPr>
        <w:pBdr>
          <w:top w:val="nil"/>
          <w:left w:val="nil"/>
          <w:bottom w:val="nil"/>
          <w:right w:val="nil"/>
          <w:between w:val="nil"/>
        </w:pBdr>
        <w:spacing w:after="200"/>
        <w:rPr>
          <w:i/>
          <w:color w:val="44546A"/>
          <w:sz w:val="18"/>
          <w:szCs w:val="18"/>
        </w:rPr>
      </w:pPr>
      <w:r w:rsidRPr="16F03D72">
        <w:rPr>
          <w:i/>
          <w:iCs/>
          <w:color w:val="44546A" w:themeColor="text2"/>
          <w:sz w:val="18"/>
          <w:szCs w:val="18"/>
        </w:rPr>
        <w:t>Figure 1</w:t>
      </w:r>
      <w:r w:rsidR="00C75CBB" w:rsidRPr="16F03D72">
        <w:rPr>
          <w:i/>
          <w:iCs/>
          <w:color w:val="44546A" w:themeColor="text2"/>
          <w:sz w:val="18"/>
          <w:szCs w:val="18"/>
        </w:rPr>
        <w:t>.</w:t>
      </w:r>
      <w:r w:rsidRPr="16F03D72">
        <w:rPr>
          <w:i/>
          <w:iCs/>
          <w:color w:val="44546A" w:themeColor="text2"/>
          <w:sz w:val="18"/>
          <w:szCs w:val="18"/>
        </w:rPr>
        <w:t xml:space="preserve"> </w:t>
      </w:r>
      <w:r w:rsidR="007124FC" w:rsidRPr="16F03D72">
        <w:rPr>
          <w:i/>
          <w:iCs/>
          <w:color w:val="44546A" w:themeColor="text2"/>
          <w:sz w:val="18"/>
          <w:szCs w:val="18"/>
        </w:rPr>
        <w:t>Bitcoin</w:t>
      </w:r>
      <w:r w:rsidR="006D3610" w:rsidRPr="16F03D72">
        <w:rPr>
          <w:i/>
          <w:iCs/>
          <w:color w:val="44546A" w:themeColor="text2"/>
          <w:sz w:val="18"/>
          <w:szCs w:val="18"/>
        </w:rPr>
        <w:t xml:space="preserve"> Close Price</w:t>
      </w:r>
      <w:r w:rsidR="000006E1" w:rsidRPr="16F03D72">
        <w:rPr>
          <w:i/>
          <w:iCs/>
          <w:color w:val="44546A" w:themeColor="text2"/>
          <w:sz w:val="18"/>
          <w:szCs w:val="18"/>
        </w:rPr>
        <w:t xml:space="preserve"> Over Time</w:t>
      </w:r>
    </w:p>
    <w:p w14:paraId="614CA4E1" w14:textId="53D0ABA7" w:rsidR="79B60967" w:rsidRDefault="00695C68" w:rsidP="00695C68">
      <w:pPr>
        <w:pStyle w:val="Heading1"/>
        <w:numPr>
          <w:ilvl w:val="0"/>
          <w:numId w:val="27"/>
        </w:numPr>
        <w:jc w:val="both"/>
      </w:pPr>
      <w:r>
        <w:t>METHODOLOGY</w:t>
      </w:r>
    </w:p>
    <w:p w14:paraId="595D7875" w14:textId="1BD41B04" w:rsidR="00A33338" w:rsidRDefault="3E00E0E3" w:rsidP="78EA8C21">
      <w:pPr>
        <w:pStyle w:val="Heading2"/>
        <w:numPr>
          <w:ilvl w:val="0"/>
          <w:numId w:val="0"/>
        </w:numPr>
      </w:pPr>
      <w:r>
        <w:t xml:space="preserve">A. </w:t>
      </w:r>
      <w:r w:rsidR="00915960">
        <w:t>ARIMA</w:t>
      </w:r>
    </w:p>
    <w:p w14:paraId="684E30AB" w14:textId="5E678976" w:rsidR="00915960" w:rsidRDefault="00396FEF" w:rsidP="00396FEF">
      <w:pPr>
        <w:pBdr>
          <w:top w:val="nil"/>
          <w:left w:val="nil"/>
          <w:bottom w:val="nil"/>
          <w:right w:val="nil"/>
          <w:between w:val="nil"/>
        </w:pBdr>
        <w:tabs>
          <w:tab w:val="left" w:pos="288"/>
        </w:tabs>
        <w:spacing w:after="120" w:line="228" w:lineRule="auto"/>
        <w:jc w:val="both"/>
        <w:rPr>
          <w:color w:val="000000"/>
        </w:rPr>
      </w:pPr>
      <w:r>
        <w:rPr>
          <w:color w:val="000000"/>
        </w:rPr>
        <w:tab/>
      </w:r>
      <w:r w:rsidR="00915960" w:rsidRPr="521BAF71">
        <w:rPr>
          <w:color w:val="000000" w:themeColor="text1"/>
        </w:rPr>
        <w:t>ARIMA stands for Auto Regressive Integrated Moving Average.</w:t>
      </w:r>
    </w:p>
    <w:p w14:paraId="43EA3E3C" w14:textId="4356A6BE" w:rsidR="00C64CBF" w:rsidRDefault="00C64CBF" w:rsidP="004C1840">
      <w:pPr>
        <w:ind w:firstLine="288"/>
        <w:jc w:val="both"/>
      </w:pPr>
      <w:r>
        <w:t xml:space="preserve">The basic model in the time series analysis is the ARIMA model. It is a combination of two processes – </w:t>
      </w:r>
      <w:r w:rsidRPr="00623220">
        <w:rPr>
          <w:i/>
        </w:rPr>
        <w:t>autoregressive</w:t>
      </w:r>
      <w:r>
        <w:t xml:space="preserve"> (AR) and </w:t>
      </w:r>
      <w:r w:rsidRPr="00623220">
        <w:rPr>
          <w:i/>
        </w:rPr>
        <w:t>moving average</w:t>
      </w:r>
      <w:r>
        <w:t xml:space="preserve"> (MA), which is weighted delayed random components. The letter </w:t>
      </w:r>
      <w:r w:rsidR="008B1CBC">
        <w:t>(</w:t>
      </w:r>
      <w:r>
        <w:t>I</w:t>
      </w:r>
      <w:r w:rsidR="008B1CBC">
        <w:t>)</w:t>
      </w:r>
      <w:r>
        <w:t xml:space="preserve"> in the </w:t>
      </w:r>
      <w:r w:rsidR="00037361">
        <w:t>model’s</w:t>
      </w:r>
      <w:r>
        <w:t xml:space="preserve"> name indicates the level of integration of the analyzed variable. Integrated variables are variables that can become stationary through differentiation. The structure of ARIMA is based on the phenomenon of autocorrelation. ARIMA can be used for modeling stationary time series or non-stationary time series that can become stationary through differentiation. [</w:t>
      </w:r>
      <w:r w:rsidR="00FA764E">
        <w:t>7</w:t>
      </w:r>
      <w:r>
        <w:t>]</w:t>
      </w:r>
      <w:r w:rsidR="00934406">
        <w:t>.</w:t>
      </w:r>
    </w:p>
    <w:p w14:paraId="46D3E3E0" w14:textId="76A2B0CE" w:rsidR="00B93154" w:rsidRDefault="00B93154" w:rsidP="004C1840">
      <w:pPr>
        <w:ind w:firstLine="288"/>
        <w:jc w:val="both"/>
      </w:pPr>
    </w:p>
    <w:p w14:paraId="5675D45F" w14:textId="73E02246" w:rsidR="00782914" w:rsidRDefault="00E12690" w:rsidP="009926EB">
      <w:pPr>
        <w:ind w:firstLine="288"/>
        <w:jc w:val="both"/>
      </w:pPr>
      <w:r>
        <w:t xml:space="preserve">There are seasonal and </w:t>
      </w:r>
      <w:r w:rsidR="009F132A">
        <w:t>n</w:t>
      </w:r>
      <w:r>
        <w:t>on-seasonal ARIMA models that can be used for forecasting:</w:t>
      </w:r>
    </w:p>
    <w:p w14:paraId="0BDF3C73" w14:textId="4F524775" w:rsidR="00E12690" w:rsidRDefault="00E12690" w:rsidP="00E12690">
      <w:pPr>
        <w:numPr>
          <w:ilvl w:val="0"/>
          <w:numId w:val="8"/>
        </w:numPr>
        <w:pBdr>
          <w:top w:val="nil"/>
          <w:left w:val="nil"/>
          <w:bottom w:val="nil"/>
          <w:right w:val="nil"/>
          <w:between w:val="nil"/>
        </w:pBdr>
        <w:jc w:val="both"/>
      </w:pPr>
      <w:r w:rsidRPr="4C50FF29">
        <w:rPr>
          <w:color w:val="000000" w:themeColor="text1"/>
        </w:rPr>
        <w:t>Non-Seasonal ARIMA model.</w:t>
      </w:r>
    </w:p>
    <w:p w14:paraId="0E1EBA35" w14:textId="4184F449" w:rsidR="00E12690" w:rsidRPr="00B93154" w:rsidRDefault="00E12690" w:rsidP="00E12690">
      <w:pPr>
        <w:numPr>
          <w:ilvl w:val="0"/>
          <w:numId w:val="8"/>
        </w:numPr>
        <w:pBdr>
          <w:top w:val="nil"/>
          <w:left w:val="nil"/>
          <w:bottom w:val="nil"/>
          <w:right w:val="nil"/>
          <w:between w:val="nil"/>
        </w:pBdr>
        <w:jc w:val="both"/>
      </w:pPr>
      <w:r w:rsidRPr="4C50FF29">
        <w:rPr>
          <w:color w:val="000000" w:themeColor="text1"/>
        </w:rPr>
        <w:t>Seasonal ARIMA (SARIMA) models.</w:t>
      </w:r>
    </w:p>
    <w:p w14:paraId="4740E438" w14:textId="57950D42" w:rsidR="00B93154" w:rsidRDefault="00B93154" w:rsidP="00B93154">
      <w:pPr>
        <w:pBdr>
          <w:top w:val="nil"/>
          <w:left w:val="nil"/>
          <w:bottom w:val="nil"/>
          <w:right w:val="nil"/>
          <w:between w:val="nil"/>
        </w:pBdr>
        <w:ind w:left="720"/>
        <w:jc w:val="both"/>
      </w:pPr>
    </w:p>
    <w:p w14:paraId="41681373" w14:textId="27A51FAF" w:rsidR="00E12690" w:rsidRDefault="00E12690" w:rsidP="00E12690">
      <w:pPr>
        <w:jc w:val="both"/>
      </w:pPr>
      <w:r>
        <w:t>Non-Seasonal ARIMA(</w:t>
      </w:r>
      <w:r w:rsidR="00B953D8">
        <w:t>p, d</w:t>
      </w:r>
      <w:r>
        <w:t>,</w:t>
      </w:r>
      <w:r w:rsidR="00B953D8">
        <w:t xml:space="preserve"> </w:t>
      </w:r>
      <w:r>
        <w:t>q):</w:t>
      </w:r>
    </w:p>
    <w:p w14:paraId="50BEF054" w14:textId="6E61CDD6" w:rsidR="00E12690" w:rsidRDefault="00B953D8" w:rsidP="00E12690">
      <w:pPr>
        <w:numPr>
          <w:ilvl w:val="0"/>
          <w:numId w:val="5"/>
        </w:numPr>
        <w:pBdr>
          <w:top w:val="nil"/>
          <w:left w:val="nil"/>
          <w:bottom w:val="nil"/>
          <w:right w:val="nil"/>
          <w:between w:val="nil"/>
        </w:pBdr>
        <w:jc w:val="both"/>
        <w:rPr>
          <w:color w:val="000000" w:themeColor="text1"/>
        </w:rPr>
      </w:pPr>
      <w:r w:rsidRPr="4C50FF29">
        <w:rPr>
          <w:color w:val="000000" w:themeColor="text1"/>
        </w:rPr>
        <w:t>p:</w:t>
      </w:r>
      <w:r w:rsidR="00E12690" w:rsidRPr="4C50FF29">
        <w:rPr>
          <w:color w:val="000000" w:themeColor="text1"/>
        </w:rPr>
        <w:t xml:space="preserve"> Periods to lag for </w:t>
      </w:r>
      <w:r w:rsidR="3CDB3FB7" w:rsidRPr="468F1DA4">
        <w:rPr>
          <w:color w:val="000000" w:themeColor="text1"/>
        </w:rPr>
        <w:t>e</w:t>
      </w:r>
      <w:r w:rsidR="58E4BC25" w:rsidRPr="468F1DA4">
        <w:rPr>
          <w:color w:val="000000" w:themeColor="text1"/>
        </w:rPr>
        <w:t>.</w:t>
      </w:r>
      <w:r w:rsidR="3CDB3FB7" w:rsidRPr="468F1DA4">
        <w:rPr>
          <w:color w:val="000000" w:themeColor="text1"/>
        </w:rPr>
        <w:t>g</w:t>
      </w:r>
      <w:r w:rsidR="00E12690" w:rsidRPr="4C50FF29">
        <w:rPr>
          <w:color w:val="000000" w:themeColor="text1"/>
        </w:rPr>
        <w:t xml:space="preserve">: (if </w:t>
      </w:r>
      <w:r w:rsidR="00C45BB8">
        <w:rPr>
          <w:color w:val="000000" w:themeColor="text1"/>
        </w:rPr>
        <w:t xml:space="preserve">p </w:t>
      </w:r>
      <w:r w:rsidR="00E12690" w:rsidRPr="4C50FF29">
        <w:rPr>
          <w:color w:val="000000" w:themeColor="text1"/>
        </w:rPr>
        <w:t>= 3 then we will use the three previous periods of our time series in the autoregressive portion of the calculation)</w:t>
      </w:r>
      <w:r w:rsidR="009B4AE0">
        <w:rPr>
          <w:color w:val="000000" w:themeColor="text1"/>
        </w:rPr>
        <w:t xml:space="preserve">, </w:t>
      </w:r>
      <w:r w:rsidR="009B4AE0" w:rsidRPr="009B4AE0">
        <w:rPr>
          <w:i/>
          <w:iCs/>
          <w:color w:val="000000" w:themeColor="text1"/>
        </w:rPr>
        <w:t>p</w:t>
      </w:r>
      <w:r w:rsidR="00E12690" w:rsidRPr="4C50FF29">
        <w:rPr>
          <w:color w:val="000000" w:themeColor="text1"/>
        </w:rPr>
        <w:t xml:space="preserve"> helps adjust the line that is being fitted to forecast the series</w:t>
      </w:r>
      <w:r w:rsidR="009B4AE0">
        <w:rPr>
          <w:color w:val="000000" w:themeColor="text1"/>
        </w:rPr>
        <w:t>.</w:t>
      </w:r>
    </w:p>
    <w:p w14:paraId="4816A048" w14:textId="53DCBD85" w:rsidR="00E12690" w:rsidRDefault="00B953D8" w:rsidP="00E12690">
      <w:pPr>
        <w:numPr>
          <w:ilvl w:val="0"/>
          <w:numId w:val="5"/>
        </w:numPr>
        <w:pBdr>
          <w:top w:val="nil"/>
          <w:left w:val="nil"/>
          <w:bottom w:val="nil"/>
          <w:right w:val="nil"/>
          <w:between w:val="nil"/>
        </w:pBdr>
        <w:jc w:val="both"/>
      </w:pPr>
      <w:r w:rsidRPr="4C50FF29">
        <w:rPr>
          <w:color w:val="000000" w:themeColor="text1"/>
        </w:rPr>
        <w:t>q:</w:t>
      </w:r>
      <w:r w:rsidR="00E12690" w:rsidRPr="4C50FF29">
        <w:rPr>
          <w:color w:val="000000" w:themeColor="text1"/>
        </w:rPr>
        <w:t xml:space="preserve"> This variable denotes the lag of the error component, where error component is a part of the time series not explained by trend or seasonality.</w:t>
      </w:r>
    </w:p>
    <w:p w14:paraId="270FB4DD" w14:textId="69704E50" w:rsidR="00E12690" w:rsidRDefault="00B953D8" w:rsidP="00E12690">
      <w:pPr>
        <w:numPr>
          <w:ilvl w:val="0"/>
          <w:numId w:val="5"/>
        </w:numPr>
        <w:pBdr>
          <w:top w:val="nil"/>
          <w:left w:val="nil"/>
          <w:bottom w:val="nil"/>
          <w:right w:val="nil"/>
          <w:between w:val="nil"/>
        </w:pBdr>
        <w:jc w:val="both"/>
      </w:pPr>
      <w:r w:rsidRPr="4C50FF29">
        <w:rPr>
          <w:color w:val="000000" w:themeColor="text1"/>
        </w:rPr>
        <w:t>d:</w:t>
      </w:r>
      <w:r w:rsidR="00E12690" w:rsidRPr="4C50FF29">
        <w:rPr>
          <w:color w:val="000000" w:themeColor="text1"/>
        </w:rPr>
        <w:t xml:space="preserve"> In an ARIMA model we transform a time series into stationary one</w:t>
      </w:r>
      <w:r w:rsidR="002855E9">
        <w:rPr>
          <w:color w:val="000000" w:themeColor="text1"/>
        </w:rPr>
        <w:t xml:space="preserve"> </w:t>
      </w:r>
      <w:r w:rsidR="00E12690" w:rsidRPr="4C50FF29">
        <w:rPr>
          <w:color w:val="000000" w:themeColor="text1"/>
        </w:rPr>
        <w:t xml:space="preserve">(series without trend or seasonality) using differencing. </w:t>
      </w:r>
      <w:r w:rsidR="009B4AE0">
        <w:rPr>
          <w:color w:val="000000" w:themeColor="text1"/>
        </w:rPr>
        <w:t xml:space="preserve">Parameter </w:t>
      </w:r>
      <w:r w:rsidR="009B4AE0" w:rsidRPr="009B4AE0">
        <w:rPr>
          <w:i/>
          <w:iCs/>
          <w:color w:val="000000" w:themeColor="text1"/>
        </w:rPr>
        <w:t>d</w:t>
      </w:r>
      <w:r w:rsidR="00E12690" w:rsidRPr="4C50FF29">
        <w:rPr>
          <w:color w:val="000000" w:themeColor="text1"/>
        </w:rPr>
        <w:t xml:space="preserve"> refers to the number</w:t>
      </w:r>
      <w:r w:rsidR="00396FEF">
        <w:rPr>
          <w:color w:val="000000" w:themeColor="text1"/>
        </w:rPr>
        <w:t xml:space="preserve"> </w:t>
      </w:r>
      <w:r w:rsidR="00E12690" w:rsidRPr="4C50FF29">
        <w:rPr>
          <w:color w:val="000000" w:themeColor="text1"/>
        </w:rPr>
        <w:t xml:space="preserve">of </w:t>
      </w:r>
      <w:r w:rsidRPr="4C50FF29">
        <w:rPr>
          <w:color w:val="000000" w:themeColor="text1"/>
        </w:rPr>
        <w:t>different</w:t>
      </w:r>
      <w:r w:rsidR="00E12690" w:rsidRPr="4C50FF29">
        <w:rPr>
          <w:color w:val="000000" w:themeColor="text1"/>
        </w:rPr>
        <w:t xml:space="preserve"> transformations required by the time series to get </w:t>
      </w:r>
      <w:r w:rsidRPr="4C50FF29">
        <w:rPr>
          <w:color w:val="000000" w:themeColor="text1"/>
        </w:rPr>
        <w:t>stationery</w:t>
      </w:r>
      <w:r w:rsidR="00E12690" w:rsidRPr="4C50FF29">
        <w:rPr>
          <w:color w:val="000000" w:themeColor="text1"/>
        </w:rPr>
        <w:t>.</w:t>
      </w:r>
    </w:p>
    <w:p w14:paraId="209A396F" w14:textId="00823218" w:rsidR="00E12690" w:rsidRDefault="00E12690" w:rsidP="00E12690">
      <w:pPr>
        <w:jc w:val="both"/>
      </w:pPr>
    </w:p>
    <w:p w14:paraId="38C7AF76" w14:textId="2FC3C1CB" w:rsidR="00A33338" w:rsidRDefault="00E12690" w:rsidP="009926EB">
      <w:pPr>
        <w:ind w:firstLine="360"/>
        <w:jc w:val="both"/>
      </w:pPr>
      <w:r>
        <w:t>Stationary time series is when the mean and variance are constant over time. It is easier to predict when the series is stationary.</w:t>
      </w:r>
      <w:r w:rsidR="009926EB">
        <w:t xml:space="preserve"> </w:t>
      </w:r>
      <w:r>
        <w:t>Differencing is a method of transforming a non-stationary time series into a stationary one. This is an important step in preparing data to be used in an ARIMA model.</w:t>
      </w:r>
    </w:p>
    <w:p w14:paraId="6ED13809" w14:textId="77777777" w:rsidR="00C75CBB" w:rsidRDefault="00C75CBB" w:rsidP="009926EB">
      <w:pPr>
        <w:ind w:firstLine="360"/>
        <w:jc w:val="both"/>
      </w:pPr>
    </w:p>
    <w:p w14:paraId="48EA4C1F" w14:textId="72D3CA0D" w:rsidR="00C75CBB" w:rsidRDefault="00C75CBB" w:rsidP="00C75CBB">
      <w:pPr>
        <w:ind w:firstLine="360"/>
        <w:jc w:val="both"/>
      </w:pPr>
      <w:r w:rsidRPr="00C75CBB">
        <w:lastRenderedPageBreak/>
        <w:t xml:space="preserve">In the experimental phase, the Augmented Dickey-Fuller (ADF) test was first conducted to examine the stationarity of the original time series. The test </w:t>
      </w:r>
      <w:r w:rsidR="000D1A1C">
        <w:t xml:space="preserve">yielded </w:t>
      </w:r>
      <w:r w:rsidRPr="00C75CBB">
        <w:t>a p-value of 0.917, which exceeds the conventional threshold of 0.05, indicating that the series is non-stationary. Consequently, first-order differencing was applied to the data, followed by a second ADF test. The result showed a significantly lower p-value of 1.3845e-13, which is well below 0.05, confirming that the differen</w:t>
      </w:r>
      <w:r w:rsidR="00B864FA">
        <w:t>t</w:t>
      </w:r>
      <w:r w:rsidRPr="00C75CBB">
        <w:t xml:space="preserve"> series is now stationary. This implies that the series satisfies the stationarity condition required for ARIMA modeling, and the differencing order </w:t>
      </w:r>
      <w:r w:rsidRPr="00C75CBB">
        <w:rPr>
          <w:i/>
          <w:iCs/>
        </w:rPr>
        <w:t>d</w:t>
      </w:r>
      <w:r w:rsidR="00735E19">
        <w:rPr>
          <w:i/>
          <w:iCs/>
        </w:rPr>
        <w:t xml:space="preserve"> </w:t>
      </w:r>
      <w:r w:rsidRPr="00C75CBB">
        <w:rPr>
          <w:i/>
          <w:iCs/>
        </w:rPr>
        <w:t>=</w:t>
      </w:r>
      <w:r w:rsidR="00735E19">
        <w:rPr>
          <w:i/>
          <w:iCs/>
        </w:rPr>
        <w:t xml:space="preserve"> </w:t>
      </w:r>
      <w:r w:rsidRPr="00C75CBB">
        <w:rPr>
          <w:i/>
          <w:iCs/>
        </w:rPr>
        <w:t>1</w:t>
      </w:r>
      <w:r w:rsidRPr="00C75CBB">
        <w:t xml:space="preserve"> was thereby determined.</w:t>
      </w:r>
    </w:p>
    <w:p w14:paraId="6AEB863E" w14:textId="77777777" w:rsidR="00735E19" w:rsidRPr="00C75CBB" w:rsidRDefault="00735E19" w:rsidP="00C75CBB">
      <w:pPr>
        <w:ind w:firstLine="360"/>
        <w:jc w:val="both"/>
      </w:pPr>
    </w:p>
    <w:p w14:paraId="5F77225E" w14:textId="1809772F" w:rsidR="00C75CBB" w:rsidRDefault="00C75CBB" w:rsidP="00C75CBB">
      <w:pPr>
        <w:ind w:firstLine="360"/>
        <w:jc w:val="both"/>
      </w:pPr>
      <w:r w:rsidRPr="00C75CBB">
        <w:t xml:space="preserve">Following this, the Autocorrelation Function (ACF) and Partial Autocorrelation Function (PACF) plots were examined to identify appropriate values for the </w:t>
      </w:r>
      <w:r w:rsidRPr="00C75CBB">
        <w:rPr>
          <w:i/>
          <w:iCs/>
        </w:rPr>
        <w:t>p</w:t>
      </w:r>
      <w:r w:rsidRPr="00C75CBB">
        <w:t xml:space="preserve"> and </w:t>
      </w:r>
      <w:r w:rsidRPr="00C75CBB">
        <w:rPr>
          <w:i/>
          <w:iCs/>
        </w:rPr>
        <w:t>q</w:t>
      </w:r>
      <w:r w:rsidRPr="00C75CBB">
        <w:t xml:space="preserve"> parameters (as shown in </w:t>
      </w:r>
      <w:r w:rsidRPr="00C75CBB">
        <w:rPr>
          <w:i/>
          <w:iCs/>
        </w:rPr>
        <w:t>Figure 2</w:t>
      </w:r>
      <w:r w:rsidRPr="00C75CBB">
        <w:t xml:space="preserve">). Both plots demonstrated a sharp drop after lag 1, with no significant </w:t>
      </w:r>
      <w:r w:rsidR="00B864FA" w:rsidRPr="00C75CBB">
        <w:t>spikes,</w:t>
      </w:r>
      <w:r w:rsidRPr="00C75CBB">
        <w:t xml:space="preserve"> thereafter, suggesting that the series becomes approximately white noise after differencing. Based on this observation, the </w:t>
      </w:r>
      <w:r w:rsidRPr="00C75CBB">
        <w:rPr>
          <w:b/>
          <w:bCs/>
        </w:rPr>
        <w:t>ARIMA(1,1,1)</w:t>
      </w:r>
      <w:r w:rsidRPr="00C75CBB">
        <w:t xml:space="preserve"> model was selected as a suitable configuration for capturing the underlying patterns in the data.</w:t>
      </w:r>
    </w:p>
    <w:p w14:paraId="01DC4F6D" w14:textId="77777777" w:rsidR="00715E50" w:rsidRDefault="00715E50" w:rsidP="00C75CBB">
      <w:pPr>
        <w:ind w:firstLine="360"/>
        <w:jc w:val="both"/>
      </w:pPr>
    </w:p>
    <w:p w14:paraId="5B2198DB" w14:textId="3CE857FA" w:rsidR="004B4EB5" w:rsidRDefault="00715E50" w:rsidP="004B4EB5">
      <w:pPr>
        <w:jc w:val="both"/>
      </w:pPr>
      <w:r w:rsidRPr="00715E50">
        <w:rPr>
          <w:noProof/>
        </w:rPr>
        <w:drawing>
          <wp:inline distT="0" distB="0" distL="0" distR="0" wp14:anchorId="3883EB83" wp14:editId="159EB6A7">
            <wp:extent cx="3081655" cy="1648460"/>
            <wp:effectExtent l="0" t="0" r="4445" b="8890"/>
            <wp:docPr id="155300307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3074" name="Picture 1" descr="A graph of a function&#10;&#10;AI-generated content may be incorrect."/>
                    <pic:cNvPicPr/>
                  </pic:nvPicPr>
                  <pic:blipFill>
                    <a:blip r:embed="rId18"/>
                    <a:stretch>
                      <a:fillRect/>
                    </a:stretch>
                  </pic:blipFill>
                  <pic:spPr>
                    <a:xfrm>
                      <a:off x="0" y="0"/>
                      <a:ext cx="3081655" cy="1648460"/>
                    </a:xfrm>
                    <a:prstGeom prst="rect">
                      <a:avLst/>
                    </a:prstGeom>
                  </pic:spPr>
                </pic:pic>
              </a:graphicData>
            </a:graphic>
          </wp:inline>
        </w:drawing>
      </w:r>
    </w:p>
    <w:p w14:paraId="52C0253F" w14:textId="77777777" w:rsidR="00715E50" w:rsidRPr="00C75CBB" w:rsidRDefault="00715E50" w:rsidP="004B4EB5">
      <w:pPr>
        <w:jc w:val="both"/>
      </w:pPr>
    </w:p>
    <w:p w14:paraId="50F48308" w14:textId="3FB5650E" w:rsidR="00C75CBB" w:rsidRDefault="00715E50" w:rsidP="468F1DA4">
      <w:r w:rsidRPr="46AB85BB">
        <w:rPr>
          <w:i/>
          <w:color w:val="44546A" w:themeColor="text2"/>
          <w:sz w:val="18"/>
          <w:szCs w:val="18"/>
        </w:rPr>
        <w:t xml:space="preserve">Figure </w:t>
      </w:r>
      <w:r w:rsidR="00B45391" w:rsidRPr="46AB85BB">
        <w:rPr>
          <w:i/>
          <w:color w:val="44546A" w:themeColor="text2"/>
          <w:sz w:val="18"/>
          <w:szCs w:val="18"/>
        </w:rPr>
        <w:t>2</w:t>
      </w:r>
      <w:r w:rsidRPr="46AB85BB">
        <w:rPr>
          <w:i/>
          <w:color w:val="44546A" w:themeColor="text2"/>
          <w:sz w:val="18"/>
          <w:szCs w:val="18"/>
        </w:rPr>
        <w:t xml:space="preserve">. </w:t>
      </w:r>
      <w:r w:rsidR="00B45391" w:rsidRPr="46AB85BB">
        <w:rPr>
          <w:i/>
          <w:color w:val="44546A" w:themeColor="text2"/>
          <w:sz w:val="18"/>
          <w:szCs w:val="18"/>
        </w:rPr>
        <w:t>ACF and PACF used to identify ARIMA model parameters</w:t>
      </w:r>
    </w:p>
    <w:p w14:paraId="449C0E67" w14:textId="595D50C1" w:rsidR="468F1DA4" w:rsidRDefault="468F1DA4" w:rsidP="468F1DA4">
      <w:pPr>
        <w:jc w:val="both"/>
        <w:rPr>
          <w:i/>
          <w:iCs/>
          <w:color w:val="44546A" w:themeColor="text2"/>
          <w:sz w:val="18"/>
          <w:szCs w:val="18"/>
        </w:rPr>
      </w:pPr>
    </w:p>
    <w:p w14:paraId="075E5B0C" w14:textId="46CF51A2" w:rsidR="3C78EF72" w:rsidRDefault="3C78EF72" w:rsidP="00B26A8E">
      <w:pPr>
        <w:pStyle w:val="Heading2"/>
        <w:numPr>
          <w:ilvl w:val="1"/>
          <w:numId w:val="4"/>
        </w:numPr>
      </w:pPr>
      <w:r>
        <w:t>ARIMAX</w:t>
      </w:r>
    </w:p>
    <w:p w14:paraId="6EB80175" w14:textId="768A8034" w:rsidR="00F04293" w:rsidRDefault="00F04293" w:rsidP="00F04293">
      <w:pPr>
        <w:ind w:firstLine="288"/>
        <w:jc w:val="both"/>
      </w:pPr>
      <w:r w:rsidRPr="00F04293">
        <w:t>While the ARIMA model relies solely on the past values and errors of the target variable, the ARIMAX (AutoRegressive Integrated Moving Average with Exogenous Variables) model extends this framework by incorporating one or more external (exogenous) variables that are believed to influence the target time series. This enhancement enables ARIMAX to account for external factors, thereby potentially improving the model's predictive capability.</w:t>
      </w:r>
    </w:p>
    <w:p w14:paraId="5877E6A3" w14:textId="77777777" w:rsidR="00F04293" w:rsidRPr="00F04293" w:rsidRDefault="00F04293" w:rsidP="00F04293">
      <w:pPr>
        <w:ind w:firstLine="288"/>
        <w:jc w:val="both"/>
      </w:pPr>
    </w:p>
    <w:p w14:paraId="241CCE68" w14:textId="4AB58215" w:rsidR="00F04293" w:rsidRDefault="00F04293" w:rsidP="00F04293">
      <w:pPr>
        <w:ind w:firstLine="288"/>
        <w:jc w:val="both"/>
      </w:pPr>
      <w:r w:rsidRPr="00F04293">
        <w:t xml:space="preserve">In this study, the variable </w:t>
      </w:r>
      <w:r w:rsidRPr="00F04293">
        <w:rPr>
          <w:i/>
          <w:iCs/>
        </w:rPr>
        <w:t>Volume</w:t>
      </w:r>
      <w:r w:rsidR="00830482">
        <w:t xml:space="preserve"> - </w:t>
      </w:r>
      <w:r w:rsidRPr="00F04293">
        <w:t>representing the trading volume of</w:t>
      </w:r>
      <w:r w:rsidR="00830482">
        <w:t xml:space="preserve"> </w:t>
      </w:r>
      <w:r w:rsidRPr="00F04293">
        <w:t>Bitcoin</w:t>
      </w:r>
      <w:r w:rsidR="00830482">
        <w:t xml:space="preserve"> - </w:t>
      </w:r>
      <w:r w:rsidRPr="00F04293">
        <w:t xml:space="preserve">was selected as the exogenous input for the ARIMAX model. The decision was based on the observed Pearson correlation coefficient between the target variable Close (closing price) and Volume, which was </w:t>
      </w:r>
      <w:r w:rsidRPr="00F04293">
        <w:rPr>
          <w:i/>
          <w:iCs/>
        </w:rPr>
        <w:t>0.4943</w:t>
      </w:r>
      <w:r w:rsidRPr="00F04293">
        <w:t xml:space="preserve">. This value suggests a moderate correlation: not too weak to be negligible, and not too strong to indicate redundancy. Thus, Volume exhibits a measurable influence on the Close price and </w:t>
      </w:r>
      <w:r w:rsidRPr="00F04293">
        <w:t>is considered a reasonable candidate for inclusion as an exogenous variable.</w:t>
      </w:r>
    </w:p>
    <w:p w14:paraId="15AC7954" w14:textId="77777777" w:rsidR="00830482" w:rsidRPr="00F04293" w:rsidRDefault="00830482" w:rsidP="00F04293">
      <w:pPr>
        <w:ind w:firstLine="288"/>
        <w:jc w:val="both"/>
      </w:pPr>
    </w:p>
    <w:p w14:paraId="00272AA6" w14:textId="15B80053" w:rsidR="00F04293" w:rsidRDefault="00F04293" w:rsidP="00830482">
      <w:pPr>
        <w:ind w:firstLine="288"/>
        <w:jc w:val="both"/>
      </w:pPr>
      <w:r w:rsidRPr="00F04293">
        <w:t xml:space="preserve">The experimental procedure for the ARIMAX model followed a similar approach to that of the ARIMA model. Since the stationarity of the Close series was already established through the ADF test and first-order differencing (resulting in differencing order </w:t>
      </w:r>
      <w:r w:rsidRPr="00F04293">
        <w:rPr>
          <w:i/>
          <w:iCs/>
        </w:rPr>
        <w:t>d</w:t>
      </w:r>
      <w:r w:rsidR="00830482" w:rsidRPr="00830482">
        <w:rPr>
          <w:i/>
          <w:iCs/>
        </w:rPr>
        <w:t xml:space="preserve"> </w:t>
      </w:r>
      <w:r w:rsidRPr="00F04293">
        <w:rPr>
          <w:i/>
          <w:iCs/>
        </w:rPr>
        <w:t>=</w:t>
      </w:r>
      <w:r w:rsidR="00830482" w:rsidRPr="00830482">
        <w:rPr>
          <w:i/>
          <w:iCs/>
        </w:rPr>
        <w:t xml:space="preserve"> </w:t>
      </w:r>
      <w:r w:rsidRPr="00F04293">
        <w:rPr>
          <w:i/>
          <w:iCs/>
        </w:rPr>
        <w:t>1</w:t>
      </w:r>
      <w:r w:rsidRPr="00F04293">
        <w:t>), no additional preprocessing was required. The differenced series served as the basis for identifying the autoregressive (</w:t>
      </w:r>
      <w:r w:rsidRPr="00F04293">
        <w:rPr>
          <w:i/>
          <w:iCs/>
        </w:rPr>
        <w:t>p</w:t>
      </w:r>
      <w:r w:rsidRPr="00F04293">
        <w:t>) and moving average (</w:t>
      </w:r>
      <w:r w:rsidRPr="00F04293">
        <w:rPr>
          <w:i/>
          <w:iCs/>
        </w:rPr>
        <w:t>q</w:t>
      </w:r>
      <w:r w:rsidRPr="00F04293">
        <w:t>) parameters using the ACF and PACF plots. Both plots exhibited a sharp decline after lag 1, with no significant spikes beyond that point, indicating a structure amenable to a low-order ARIMAX configuration.</w:t>
      </w:r>
    </w:p>
    <w:p w14:paraId="16800BAD" w14:textId="77777777" w:rsidR="00830482" w:rsidRPr="00F04293" w:rsidRDefault="00830482" w:rsidP="00830482">
      <w:pPr>
        <w:ind w:firstLine="288"/>
        <w:jc w:val="both"/>
      </w:pPr>
    </w:p>
    <w:p w14:paraId="1BAE144B" w14:textId="2B51596C" w:rsidR="00A33338" w:rsidRDefault="00F04293" w:rsidP="00836E89">
      <w:pPr>
        <w:ind w:firstLine="288"/>
        <w:jc w:val="both"/>
      </w:pPr>
      <w:r w:rsidRPr="00F04293">
        <w:t xml:space="preserve">Based on this analysis, the </w:t>
      </w:r>
      <w:r w:rsidRPr="00F04293">
        <w:rPr>
          <w:b/>
          <w:bCs/>
        </w:rPr>
        <w:t>ARIMAX(1,1,0)</w:t>
      </w:r>
      <w:r w:rsidRPr="00F04293">
        <w:t xml:space="preserve"> model was chosen as the optimal configuration for capturing the dynamics of Bitcoin’s closing price while accounting for the influence of trading volume.</w:t>
      </w:r>
    </w:p>
    <w:p w14:paraId="5A0B827F" w14:textId="77777777" w:rsidR="00A33338" w:rsidRDefault="00A33338"/>
    <w:p w14:paraId="069A3B3A" w14:textId="299C570B" w:rsidR="00A33338" w:rsidRDefault="00E12690" w:rsidP="00B26A8E">
      <w:pPr>
        <w:pStyle w:val="Heading2"/>
        <w:numPr>
          <w:ilvl w:val="1"/>
          <w:numId w:val="4"/>
        </w:numPr>
      </w:pPr>
      <w:r>
        <w:t>XGBoost</w:t>
      </w:r>
    </w:p>
    <w:p w14:paraId="53C62FA6" w14:textId="1F662A50" w:rsidR="2752DBB9" w:rsidRDefault="2752DBB9" w:rsidP="2752DBB9">
      <w:pPr>
        <w:pBdr>
          <w:top w:val="nil"/>
          <w:left w:val="nil"/>
          <w:bottom w:val="nil"/>
          <w:right w:val="nil"/>
          <w:between w:val="nil"/>
        </w:pBdr>
        <w:tabs>
          <w:tab w:val="left" w:pos="288"/>
        </w:tabs>
        <w:spacing w:after="120" w:line="228" w:lineRule="auto"/>
        <w:ind w:firstLine="288"/>
        <w:jc w:val="both"/>
      </w:pPr>
      <w:r w:rsidRPr="2752DBB9">
        <w:t xml:space="preserve">XGBoost </w:t>
      </w:r>
      <w:r w:rsidR="7FDC0F07" w:rsidRPr="3946270C">
        <w:rPr>
          <w:i/>
        </w:rPr>
        <w:t>(</w:t>
      </w:r>
      <w:r w:rsidRPr="3946270C">
        <w:rPr>
          <w:i/>
        </w:rPr>
        <w:t>eXtreme Gradient Boosting</w:t>
      </w:r>
      <w:r w:rsidR="7FDC0F07" w:rsidRPr="3946270C">
        <w:rPr>
          <w:i/>
        </w:rPr>
        <w:t>)</w:t>
      </w:r>
      <w:r w:rsidRPr="2752DBB9">
        <w:t xml:space="preserve"> is an optimized gradient boosting </w:t>
      </w:r>
      <w:r w:rsidR="7FDC0F07" w:rsidRPr="7FDC0F07">
        <w:t>framework</w:t>
      </w:r>
      <w:r w:rsidRPr="2752DBB9">
        <w:t xml:space="preserve"> introduced by Tianqi Chen </w:t>
      </w:r>
      <w:r w:rsidR="7FDC0F07" w:rsidRPr="7FDC0F07">
        <w:t xml:space="preserve">to enhance speed and performance </w:t>
      </w:r>
      <w:r w:rsidRPr="2752DBB9">
        <w:t xml:space="preserve">in machine learning </w:t>
      </w:r>
      <w:r w:rsidR="7FDC0F07" w:rsidRPr="7FDC0F07">
        <w:t>tasks. It belongs to the family of ensemble methods, where multiple weak learners, typically decision trees, are combined sequentially to produce a strong predictive model. XGBoost is well-known for its scalability, high accuracy, and efficiency, particularly on structured data [</w:t>
      </w:r>
      <w:r w:rsidR="00B44CF0">
        <w:t>8</w:t>
      </w:r>
      <w:r w:rsidR="57DDBA3D" w:rsidRPr="57DDBA3D">
        <w:t>].</w:t>
      </w:r>
    </w:p>
    <w:p w14:paraId="0B0344FA" w14:textId="0ABE1F15" w:rsidR="00A33338" w:rsidRDefault="21376DA9">
      <w:pPr>
        <w:jc w:val="both"/>
      </w:pPr>
      <w:r w:rsidRPr="21376DA9">
        <w:t>The core idea of XGBoost lies in minimizing a regularized objective function that balances training loss and model complexity. The general form of the objective function is defined as:</w:t>
      </w:r>
    </w:p>
    <w:p w14:paraId="05817E82" w14:textId="498561FB" w:rsidR="0084715D" w:rsidRPr="00102805" w:rsidRDefault="000B2C6D">
      <w:pPr>
        <w:jc w:val="both"/>
      </w:pPr>
      <m:oMathPara>
        <m:oMath>
          <m: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d>
                        <m:dPr>
                          <m:ctrlPr>
                            <w:rPr>
                              <w:rFonts w:ascii="Cambria Math" w:hAnsi="Cambria Math"/>
                              <w:i/>
                            </w:rPr>
                          </m:ctrlPr>
                        </m:dPr>
                        <m:e>
                          <m:r>
                            <w:rPr>
                              <w:rFonts w:ascii="Cambria Math" w:hAnsi="Cambria Math"/>
                            </w:rPr>
                            <m:t>t</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e>
          </m:nary>
        </m:oMath>
      </m:oMathPara>
    </w:p>
    <w:p w14:paraId="0F9070BA" w14:textId="355689DC" w:rsidR="00C1755B" w:rsidRDefault="00F15724" w:rsidP="5091AE83">
      <w:pPr>
        <w:jc w:val="both"/>
      </w:pPr>
      <w:r>
        <w:t>W</w:t>
      </w:r>
      <w:r w:rsidR="00C1755B" w:rsidRPr="00C1755B">
        <w:t xml:space="preserve">here: </w:t>
      </w:r>
    </w:p>
    <w:p w14:paraId="352D76B8" w14:textId="3DDA810A" w:rsidR="0021721D" w:rsidRDefault="001B48FF" w:rsidP="00E9791A">
      <w:pPr>
        <w:pStyle w:val="ListParagraph"/>
        <w:numPr>
          <w:ilvl w:val="0"/>
          <w:numId w:val="16"/>
        </w:numPr>
        <w:jc w:val="both"/>
      </w:pP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d>
                  <m:dPr>
                    <m:ctrlPr>
                      <w:rPr>
                        <w:rFonts w:ascii="Cambria Math" w:hAnsi="Cambria Math"/>
                        <w:i/>
                      </w:rPr>
                    </m:ctrlPr>
                  </m:dPr>
                  <m:e>
                    <m:r>
                      <w:rPr>
                        <w:rFonts w:ascii="Cambria Math" w:hAnsi="Cambria Math"/>
                      </w:rPr>
                      <m:t>t</m:t>
                    </m:r>
                  </m:e>
                </m:d>
              </m:sup>
            </m:sSubSup>
          </m:e>
        </m:d>
      </m:oMath>
      <w:r w:rsidR="00C1755B">
        <w:t xml:space="preserve"> </w:t>
      </w:r>
      <w:r w:rsidR="00C1755B" w:rsidRPr="00C1755B">
        <w:t xml:space="preserve">is a differentiable convex loss function (e.g., squared error) that measures the difference between the true value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1755B" w:rsidRPr="00C1755B">
        <w:t xml:space="preserve"> ​and the predicted value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d>
              <m:dPr>
                <m:ctrlPr>
                  <w:rPr>
                    <w:rFonts w:ascii="Cambria Math" w:hAnsi="Cambria Math"/>
                    <w:i/>
                  </w:rPr>
                </m:ctrlPr>
              </m:dPr>
              <m:e>
                <m:r>
                  <w:rPr>
                    <w:rFonts w:ascii="Cambria Math" w:hAnsi="Cambria Math"/>
                  </w:rPr>
                  <m:t>t</m:t>
                </m:r>
              </m:e>
            </m:d>
          </m:sup>
        </m:sSubSup>
      </m:oMath>
    </w:p>
    <w:p w14:paraId="2FC88052" w14:textId="57067A12" w:rsidR="5091AE83" w:rsidRDefault="00131C2B" w:rsidP="00E9791A">
      <w:pPr>
        <w:pStyle w:val="ListParagraph"/>
        <w:numPr>
          <w:ilvl w:val="0"/>
          <w:numId w:val="16"/>
        </w:numPr>
        <w:jc w:val="both"/>
      </w:pPr>
      <m:oMath>
        <m:r>
          <m:rPr>
            <m:sty m:val="p"/>
          </m:rP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m:t>
                </m:r>
              </m:sub>
            </m:sSub>
          </m:e>
        </m:d>
      </m:oMath>
      <w:r w:rsidR="00C1755B" w:rsidRPr="00C1755B">
        <w:t xml:space="preserve"> is a regularization term that penalizes the complexity of the model.</w:t>
      </w:r>
    </w:p>
    <w:p w14:paraId="0C44015C" w14:textId="77777777" w:rsidR="008E3FB4" w:rsidRDefault="008E3FB4" w:rsidP="008E3FB4">
      <w:pPr>
        <w:pStyle w:val="ListParagraph"/>
        <w:ind w:left="360"/>
        <w:jc w:val="both"/>
      </w:pPr>
    </w:p>
    <w:p w14:paraId="0A038758" w14:textId="6FA3A1EB" w:rsidR="0022055C" w:rsidRDefault="00330F58" w:rsidP="0022055C">
      <w:pPr>
        <w:jc w:val="both"/>
      </w:pPr>
      <w:r>
        <w:t xml:space="preserve">The regularization term </w:t>
      </w:r>
      <m:oMath>
        <m:r>
          <m:rPr>
            <m:sty m:val="p"/>
          </m:rPr>
          <w:rPr>
            <w:rFonts w:ascii="Cambria Math" w:hAnsi="Cambria Math"/>
          </w:rPr>
          <m:t>Ω</m:t>
        </m:r>
        <m:d>
          <m:dPr>
            <m:ctrlPr>
              <w:rPr>
                <w:rFonts w:ascii="Cambria Math" w:hAnsi="Cambria Math"/>
                <w:i/>
              </w:rPr>
            </m:ctrlPr>
          </m:dPr>
          <m:e>
            <m:r>
              <w:rPr>
                <w:rFonts w:ascii="Cambria Math" w:hAnsi="Cambria Math"/>
              </w:rPr>
              <m:t>f</m:t>
            </m:r>
          </m:e>
        </m:d>
      </m:oMath>
      <w:r w:rsidR="004E40D5">
        <w:t xml:space="preserve"> </w:t>
      </w:r>
      <w:r w:rsidR="0017504C">
        <w:t xml:space="preserve">for each regression tree </w:t>
      </w:r>
      <w:r>
        <w:t>is defined as:</w:t>
      </w:r>
    </w:p>
    <w:p w14:paraId="5E9355B4" w14:textId="77777777" w:rsidR="0079679C" w:rsidRDefault="0079679C" w:rsidP="5091AE83">
      <w:pPr>
        <w:jc w:val="both"/>
      </w:pPr>
    </w:p>
    <w:p w14:paraId="573C4B5A" w14:textId="32D5A771" w:rsidR="0079679C" w:rsidRDefault="000B2C6D" w:rsidP="5091AE83">
      <w:pPr>
        <w:jc w:val="both"/>
      </w:pPr>
      <m:oMathPara>
        <m:oMath>
          <m:r>
            <m:rPr>
              <m:sty m:val="p"/>
            </m:rPr>
            <w:rPr>
              <w:rFonts w:ascii="Cambria Math" w:hAnsi="Cambria Math"/>
            </w:rPr>
            <m:t>Ω</m:t>
          </m:r>
          <m:d>
            <m:dPr>
              <m:ctrlPr>
                <w:rPr>
                  <w:rFonts w:ascii="Cambria Math" w:hAnsi="Cambria Math"/>
                  <w:i/>
                  <w:iCs/>
                </w:rPr>
              </m:ctrlPr>
            </m:dPr>
            <m:e>
              <m:r>
                <w:rPr>
                  <w:rFonts w:ascii="Cambria Math" w:hAnsi="Cambria Math"/>
                </w:rPr>
                <m:t>f</m:t>
              </m:r>
            </m:e>
          </m:d>
          <m:r>
            <w:rPr>
              <w:rFonts w:ascii="Cambria Math" w:hAnsi="Cambria Math"/>
            </w:rPr>
            <m:t>= γT+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λ</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T</m:t>
              </m:r>
            </m:sup>
            <m:e>
              <m:sSubSup>
                <m:sSubSupPr>
                  <m:ctrlPr>
                    <w:rPr>
                      <w:rFonts w:ascii="Cambria Math" w:hAnsi="Cambria Math"/>
                      <w:i/>
                      <w:iCs/>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m:oMathPara>
    </w:p>
    <w:p w14:paraId="628DE7D4" w14:textId="4ECB6F87" w:rsidR="007206B5" w:rsidRDefault="00F15724" w:rsidP="007206B5">
      <w:pPr>
        <w:jc w:val="both"/>
      </w:pPr>
      <w:r>
        <w:t>W</w:t>
      </w:r>
      <w:r w:rsidR="007206B5" w:rsidRPr="00C1755B">
        <w:t xml:space="preserve">here: </w:t>
      </w:r>
    </w:p>
    <w:p w14:paraId="79039D2F" w14:textId="408A273F" w:rsidR="007206B5" w:rsidRDefault="002270C4" w:rsidP="007206B5">
      <w:pPr>
        <w:pStyle w:val="ListParagraph"/>
        <w:numPr>
          <w:ilvl w:val="0"/>
          <w:numId w:val="16"/>
        </w:numPr>
        <w:jc w:val="both"/>
      </w:pPr>
      <m:oMath>
        <m:r>
          <w:rPr>
            <w:rFonts w:ascii="Cambria Math" w:hAnsi="Cambria Math"/>
          </w:rPr>
          <m:t>T</m:t>
        </m:r>
      </m:oMath>
      <w:r w:rsidR="007206B5">
        <w:t xml:space="preserve"> </w:t>
      </w:r>
      <w:r w:rsidR="003B033A">
        <w:t>is the number of leaves in the tree</w:t>
      </w:r>
      <w:r w:rsidR="00F15724">
        <w:t>.</w:t>
      </w:r>
    </w:p>
    <w:p w14:paraId="06FE2784" w14:textId="0F106CE3" w:rsidR="0017504C" w:rsidRPr="0017504C" w:rsidRDefault="00000000" w:rsidP="00766A3F">
      <w:pPr>
        <w:pStyle w:val="ListParagraph"/>
        <w:numPr>
          <w:ilvl w:val="0"/>
          <w:numId w:val="16"/>
        </w:numPr>
        <w:jc w:val="both"/>
      </w:pPr>
      <m:oMath>
        <m:sSubSup>
          <m:sSubSupPr>
            <m:ctrlPr>
              <w:rPr>
                <w:rFonts w:ascii="Cambria Math" w:hAnsi="Cambria Math"/>
                <w:i/>
                <w:iCs/>
              </w:rPr>
            </m:ctrlPr>
          </m:sSubSupPr>
          <m:e>
            <m:r>
              <w:rPr>
                <w:rFonts w:ascii="Cambria Math" w:hAnsi="Cambria Math"/>
              </w:rPr>
              <m:t>w</m:t>
            </m:r>
          </m:e>
          <m:sub>
            <m:r>
              <w:rPr>
                <w:rFonts w:ascii="Cambria Math" w:hAnsi="Cambria Math"/>
              </w:rPr>
              <m:t>j</m:t>
            </m:r>
          </m:sub>
          <m:sup>
            <m:r>
              <w:rPr>
                <w:rFonts w:ascii="Cambria Math" w:hAnsi="Cambria Math"/>
              </w:rPr>
              <m:t>2</m:t>
            </m:r>
          </m:sup>
        </m:sSubSup>
      </m:oMath>
      <w:r w:rsidR="007206B5" w:rsidRPr="00C1755B">
        <w:t xml:space="preserve"> </w:t>
      </w:r>
      <w:r w:rsidR="003B033A">
        <w:t xml:space="preserve">is the score on leaf </w:t>
      </w:r>
      <w:r w:rsidR="009B1EB7" w:rsidRPr="009B1EB7">
        <w:rPr>
          <w:i/>
          <w:iCs/>
        </w:rPr>
        <w:t>j</w:t>
      </w:r>
    </w:p>
    <w:p w14:paraId="6C9AE3E7" w14:textId="7272A996" w:rsidR="009B1EB7" w:rsidRPr="0017504C" w:rsidRDefault="00100E5A" w:rsidP="00230855">
      <w:pPr>
        <w:pStyle w:val="ListParagraph"/>
        <w:numPr>
          <w:ilvl w:val="0"/>
          <w:numId w:val="16"/>
        </w:numPr>
        <w:jc w:val="both"/>
      </w:pPr>
      <m:oMath>
        <m:r>
          <w:rPr>
            <w:rFonts w:ascii="Cambria Math" w:hAnsi="Cambria Math"/>
          </w:rPr>
          <m:t>γ</m:t>
        </m:r>
      </m:oMath>
      <w:r w:rsidR="005A4188" w:rsidRPr="00C1755B">
        <w:t xml:space="preserve"> </w:t>
      </w:r>
      <w:r w:rsidR="005A4188">
        <w:t xml:space="preserve">and </w:t>
      </w:r>
      <m:oMath>
        <m:r>
          <w:rPr>
            <w:rFonts w:ascii="Cambria Math" w:hAnsi="Cambria Math"/>
          </w:rPr>
          <m:t>λ</m:t>
        </m:r>
      </m:oMath>
      <w:r w:rsidR="005A4188">
        <w:t xml:space="preserve"> are regularization parameters.</w:t>
      </w:r>
    </w:p>
    <w:p w14:paraId="1F7BE0CB" w14:textId="77777777" w:rsidR="005A4188" w:rsidRDefault="005A4188" w:rsidP="005A4188">
      <w:pPr>
        <w:jc w:val="both"/>
      </w:pPr>
    </w:p>
    <w:p w14:paraId="3686B63A" w14:textId="48108091" w:rsidR="00FA399C" w:rsidRDefault="00FA399C" w:rsidP="006E70C5">
      <w:pPr>
        <w:pBdr>
          <w:top w:val="nil"/>
          <w:left w:val="nil"/>
          <w:bottom w:val="nil"/>
          <w:right w:val="nil"/>
          <w:between w:val="nil"/>
        </w:pBdr>
        <w:tabs>
          <w:tab w:val="left" w:pos="288"/>
        </w:tabs>
        <w:spacing w:after="120" w:line="228" w:lineRule="auto"/>
        <w:ind w:firstLine="288"/>
        <w:jc w:val="both"/>
      </w:pPr>
      <w:r>
        <w:t xml:space="preserve">To determine the optimal structure of decision trees, XGBoost computes the gain of each split using first- and </w:t>
      </w:r>
      <w:r>
        <w:lastRenderedPageBreak/>
        <w:t>second-order derivatives (gradient and Hessian) of the loss function. The gain is calculated as:</w:t>
      </w:r>
    </w:p>
    <w:p w14:paraId="305FFE50" w14:textId="7E3AF7F8" w:rsidR="00FA399C" w:rsidRPr="0017504C" w:rsidRDefault="00106E5C" w:rsidP="005A4188">
      <w:pPr>
        <w:jc w:val="both"/>
      </w:pPr>
      <m:oMathPara>
        <m:oMath>
          <m:r>
            <w:rPr>
              <w:rFonts w:ascii="Cambria Math" w:hAnsi="Cambria Math"/>
            </w:rPr>
            <m:t xml:space="preserve">Gain = </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λ</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R</m:t>
                      </m:r>
                    </m:sub>
                    <m:sup>
                      <m:r>
                        <w:rPr>
                          <w:rFonts w:ascii="Cambria Math" w:hAnsi="Cambria Math"/>
                        </w:rPr>
                        <m:t>2</m:t>
                      </m:r>
                    </m:sup>
                  </m:sSubSup>
                </m:num>
                <m:den>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 λ</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+λ</m:t>
                  </m:r>
                </m:den>
              </m:f>
            </m:e>
          </m:d>
          <m:r>
            <w:rPr>
              <w:rFonts w:ascii="Cambria Math" w:hAnsi="Cambria Math"/>
            </w:rPr>
            <m:t xml:space="preserve"> - γ</m:t>
          </m:r>
        </m:oMath>
      </m:oMathPara>
    </w:p>
    <w:p w14:paraId="233F5489" w14:textId="3EFD3E25" w:rsidR="005C25A5" w:rsidRDefault="00F15724" w:rsidP="005C25A5">
      <w:pPr>
        <w:jc w:val="both"/>
      </w:pPr>
      <w:r>
        <w:t>W</w:t>
      </w:r>
      <w:r w:rsidR="005C25A5" w:rsidRPr="00C1755B">
        <w:t xml:space="preserve">here: </w:t>
      </w:r>
    </w:p>
    <w:p w14:paraId="4F9AD93F" w14:textId="73FC7ED0" w:rsidR="005C25A5" w:rsidRDefault="00000000" w:rsidP="005C25A5">
      <w:pPr>
        <w:pStyle w:val="ListParagraph"/>
        <w:numPr>
          <w:ilvl w:val="0"/>
          <w:numId w:val="16"/>
        </w:numPr>
        <w:jc w:val="both"/>
      </w:pPr>
      <m:oMath>
        <m:sSub>
          <m:sSubPr>
            <m:ctrlPr>
              <w:rPr>
                <w:rFonts w:ascii="Cambria Math" w:hAnsi="Cambria Math"/>
                <w:i/>
              </w:rPr>
            </m:ctrlPr>
          </m:sSubPr>
          <m:e>
            <m:r>
              <w:rPr>
                <w:rFonts w:ascii="Cambria Math" w:hAnsi="Cambria Math"/>
              </w:rPr>
              <m:t>G</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L</m:t>
            </m:r>
          </m:sub>
        </m:sSub>
      </m:oMath>
      <w:r w:rsidR="005C25A5">
        <w:t xml:space="preserve"> </w:t>
      </w:r>
      <w:r w:rsidR="00636159">
        <w:rPr>
          <w:rStyle w:val="vlist-s"/>
        </w:rPr>
        <w:t>​</w:t>
      </w:r>
      <w:r w:rsidR="00636159">
        <w:t>: sum of first and second derivatives (gradient and hessian) for the left child</w:t>
      </w:r>
      <w:r w:rsidR="00F15724">
        <w:t>.</w:t>
      </w:r>
    </w:p>
    <w:p w14:paraId="3D8CE014" w14:textId="3899E04F" w:rsidR="00FE0BD2" w:rsidRDefault="00000000" w:rsidP="005A4188">
      <w:pPr>
        <w:pStyle w:val="ListParagraph"/>
        <w:numPr>
          <w:ilvl w:val="0"/>
          <w:numId w:val="16"/>
        </w:numPr>
        <w:jc w:val="both"/>
      </w:p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oMath>
      <w:r w:rsidR="00597643">
        <w:t xml:space="preserve"> </w:t>
      </w:r>
      <w:r w:rsidR="006E70C5">
        <w:t>sum</w:t>
      </w:r>
      <w:r w:rsidR="00F15724">
        <w:t>.</w:t>
      </w:r>
    </w:p>
    <w:p w14:paraId="59AAC395" w14:textId="472670C6" w:rsidR="005C25A5" w:rsidRPr="0017504C" w:rsidRDefault="00636159" w:rsidP="00C33178">
      <w:pPr>
        <w:pStyle w:val="ListParagraph"/>
        <w:numPr>
          <w:ilvl w:val="0"/>
          <w:numId w:val="16"/>
        </w:numPr>
        <w:jc w:val="both"/>
      </w:pPr>
      <w:r>
        <w:t xml:space="preserve"> of gradient and hessian for the </w:t>
      </w:r>
      <w:r w:rsidR="006E70C5">
        <w:t>right</w:t>
      </w:r>
      <w:r>
        <w:t xml:space="preserve"> child</w:t>
      </w:r>
      <w:r w:rsidR="006E70C5">
        <w:t>.</w:t>
      </w:r>
    </w:p>
    <w:p w14:paraId="18580B4F" w14:textId="77777777" w:rsidR="006E70C5" w:rsidRDefault="006E70C5" w:rsidP="006E70C5">
      <w:pPr>
        <w:jc w:val="both"/>
      </w:pPr>
    </w:p>
    <w:p w14:paraId="0B9729AB" w14:textId="77777777" w:rsidR="006E70C5" w:rsidRDefault="006E70C5" w:rsidP="006E70C5">
      <w:pPr>
        <w:pBdr>
          <w:top w:val="nil"/>
          <w:left w:val="nil"/>
          <w:bottom w:val="nil"/>
          <w:right w:val="nil"/>
          <w:between w:val="nil"/>
        </w:pBdr>
        <w:tabs>
          <w:tab w:val="left" w:pos="288"/>
        </w:tabs>
        <w:spacing w:after="120" w:line="228" w:lineRule="auto"/>
        <w:ind w:firstLine="288"/>
        <w:jc w:val="both"/>
      </w:pPr>
      <w:r>
        <w:t>In addition to gradient boosting, XGBoost introduces several optimization techniques, including tree pruning, column subsampling, and parallelized tree construction, which significantly improve computational speed and predictive performance.</w:t>
      </w:r>
    </w:p>
    <w:p w14:paraId="28FEE14E" w14:textId="031F322D" w:rsidR="006E70C5" w:rsidRDefault="00F16884" w:rsidP="001A0027">
      <w:pPr>
        <w:pBdr>
          <w:top w:val="nil"/>
          <w:left w:val="nil"/>
          <w:bottom w:val="nil"/>
          <w:right w:val="nil"/>
          <w:between w:val="nil"/>
        </w:pBdr>
        <w:tabs>
          <w:tab w:val="left" w:pos="288"/>
        </w:tabs>
        <w:spacing w:after="120" w:line="228" w:lineRule="auto"/>
        <w:ind w:firstLine="288"/>
        <w:jc w:val="both"/>
      </w:pPr>
      <w:r>
        <w:t>Although not originally developed for time series problems, XGBoost can be effectively applied to time series forecasting by converting the sequential data into a supervised learning problem. This is achieved by engineering lag features (e.g., past closing prices), rolling statistics (e.g., moving averages, volatility), and temporal features (e.g., day of the week, month).</w:t>
      </w:r>
    </w:p>
    <w:p w14:paraId="03B88FBE" w14:textId="77777777" w:rsidR="001A0027" w:rsidRDefault="001A0027" w:rsidP="001A0027">
      <w:pPr>
        <w:pBdr>
          <w:top w:val="nil"/>
          <w:left w:val="nil"/>
          <w:bottom w:val="nil"/>
          <w:right w:val="nil"/>
          <w:between w:val="nil"/>
        </w:pBdr>
        <w:tabs>
          <w:tab w:val="left" w:pos="288"/>
        </w:tabs>
        <w:spacing w:after="120" w:line="228" w:lineRule="auto"/>
        <w:ind w:firstLine="288"/>
        <w:jc w:val="both"/>
      </w:pPr>
      <w:r>
        <w:t>In this study, XGBoost is employed to forecast Bitcoin closing prices for the next 30 days. Historical data from Yahoo Finance (BTC-USD) is used to construct input features, including lagged prices and temporal indicators. The model learns the complex nonlinear relationships in the data and predicts future values based on past trends and patterns.</w:t>
      </w:r>
    </w:p>
    <w:p w14:paraId="2B0808B5" w14:textId="6E18E73F" w:rsidR="00A33338" w:rsidRDefault="00597DFF" w:rsidP="001058D3">
      <w:pPr>
        <w:pBdr>
          <w:top w:val="nil"/>
          <w:left w:val="nil"/>
          <w:bottom w:val="nil"/>
          <w:right w:val="nil"/>
          <w:between w:val="nil"/>
        </w:pBdr>
        <w:tabs>
          <w:tab w:val="left" w:pos="288"/>
        </w:tabs>
        <w:spacing w:after="120" w:line="228" w:lineRule="auto"/>
        <w:ind w:firstLine="288"/>
        <w:jc w:val="both"/>
      </w:pPr>
      <w:r>
        <w:t>XGBoost is particularly effective for financial forecasting tasks due to its ability to handle non-stationary inputs, incorporate exogenous variables, and control overfitting through built-in regularization mechanisms.</w:t>
      </w:r>
    </w:p>
    <w:p w14:paraId="6E42C544" w14:textId="3C466724" w:rsidR="00A33338" w:rsidRDefault="00B8476C" w:rsidP="00B26A8E">
      <w:pPr>
        <w:pStyle w:val="Heading2"/>
        <w:numPr>
          <w:ilvl w:val="1"/>
          <w:numId w:val="4"/>
        </w:numPr>
      </w:pPr>
      <w:r>
        <w:t>RNN</w:t>
      </w:r>
    </w:p>
    <w:p w14:paraId="1296C6C7" w14:textId="77777777" w:rsidR="00A33338" w:rsidRDefault="00B8476C">
      <w:pPr>
        <w:jc w:val="both"/>
      </w:pPr>
      <w:r>
        <w:t xml:space="preserve"> </w:t>
      </w:r>
    </w:p>
    <w:p w14:paraId="3D548A8C" w14:textId="77777777" w:rsidR="00A33338" w:rsidRDefault="00B8476C">
      <w:pPr>
        <w:keepNext/>
      </w:pPr>
      <w:r>
        <w:rPr>
          <w:noProof/>
        </w:rPr>
        <w:drawing>
          <wp:inline distT="0" distB="0" distL="0" distR="0" wp14:anchorId="1B6CBA51" wp14:editId="35347052">
            <wp:extent cx="2743617" cy="940886"/>
            <wp:effectExtent l="0" t="0" r="0" b="0"/>
            <wp:docPr id="2096110168" name="image29.png" descr="A diagram of a mach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9.png" descr="A diagram of a machine&#10;&#10;Description automatically generated with low confidence"/>
                    <pic:cNvPicPr preferRelativeResize="0"/>
                  </pic:nvPicPr>
                  <pic:blipFill>
                    <a:blip r:embed="rId19"/>
                    <a:srcRect/>
                    <a:stretch>
                      <a:fillRect/>
                    </a:stretch>
                  </pic:blipFill>
                  <pic:spPr>
                    <a:xfrm>
                      <a:off x="0" y="0"/>
                      <a:ext cx="2743617" cy="940886"/>
                    </a:xfrm>
                    <a:prstGeom prst="rect">
                      <a:avLst/>
                    </a:prstGeom>
                    <a:ln/>
                  </pic:spPr>
                </pic:pic>
              </a:graphicData>
            </a:graphic>
          </wp:inline>
        </w:drawing>
      </w:r>
    </w:p>
    <w:p w14:paraId="6F53F6EC" w14:textId="5ED7F497" w:rsidR="00A33338" w:rsidRDefault="00B8476C">
      <w:pPr>
        <w:pBdr>
          <w:top w:val="nil"/>
          <w:left w:val="nil"/>
          <w:bottom w:val="nil"/>
          <w:right w:val="nil"/>
          <w:between w:val="nil"/>
        </w:pBdr>
        <w:spacing w:after="200"/>
        <w:rPr>
          <w:i/>
          <w:color w:val="44546A"/>
          <w:sz w:val="18"/>
          <w:szCs w:val="18"/>
        </w:rPr>
      </w:pPr>
      <w:r>
        <w:rPr>
          <w:i/>
          <w:color w:val="44546A"/>
          <w:sz w:val="18"/>
          <w:szCs w:val="18"/>
        </w:rPr>
        <w:t xml:space="preserve">Figure </w:t>
      </w:r>
      <w:r w:rsidR="00271763">
        <w:rPr>
          <w:i/>
          <w:color w:val="44546A"/>
          <w:sz w:val="18"/>
          <w:szCs w:val="18"/>
        </w:rPr>
        <w:t>3</w:t>
      </w:r>
      <w:r w:rsidR="00446DE3">
        <w:rPr>
          <w:i/>
          <w:color w:val="44546A"/>
          <w:sz w:val="18"/>
          <w:szCs w:val="18"/>
        </w:rPr>
        <w:t>.</w:t>
      </w:r>
      <w:r>
        <w:rPr>
          <w:i/>
          <w:color w:val="44546A"/>
          <w:sz w:val="18"/>
          <w:szCs w:val="18"/>
        </w:rPr>
        <w:t xml:space="preserve"> RNN Architecture</w:t>
      </w:r>
    </w:p>
    <w:p w14:paraId="0334A251" w14:textId="761B5CFF" w:rsidR="00A33338" w:rsidRDefault="0078017F" w:rsidP="00446DE3">
      <w:pPr>
        <w:ind w:firstLine="720"/>
        <w:jc w:val="both"/>
      </w:pPr>
      <w:r>
        <w:t>Recurrent</w:t>
      </w:r>
      <w:r w:rsidR="00B8476C">
        <w:t xml:space="preserve"> Neural Networks is a more flexible model, since it encodes the temporal context in its feedback connections, which </w:t>
      </w:r>
      <w:r>
        <w:t>can capture</w:t>
      </w:r>
      <w:r w:rsidR="00B8476C">
        <w:t xml:space="preserve"> the time varying dynamics of the underlying system RNNs are learning machines that recursively compute new states by applying transfer functions to previous states and inputs. Typical transfer functions are composed </w:t>
      </w:r>
      <w:r>
        <w:t>of</w:t>
      </w:r>
      <w:r w:rsidR="00B8476C">
        <w:t xml:space="preserve"> an affine transformation followed by a nonlinear function, which are chosen depending on the nature of the </w:t>
      </w:r>
      <w:r>
        <w:t>problem</w:t>
      </w:r>
      <w:r w:rsidR="00B8476C">
        <w:t xml:space="preserve"> at hand.</w:t>
      </w:r>
      <w:r w:rsidR="253F4B6D">
        <w:t xml:space="preserve"> [9]</w:t>
      </w:r>
    </w:p>
    <w:p w14:paraId="1543A42B" w14:textId="51CB751D" w:rsidR="00A33338" w:rsidRDefault="00B8476C">
      <w:pPr>
        <w:jc w:val="both"/>
      </w:pPr>
      <w:r>
        <w:t>An activation function determines whether a neuron should be activated. The nonlinear functions typically convert the output of a given neuron to a value between 0 and 1 or -1 and 1.</w:t>
      </w:r>
    </w:p>
    <w:p w14:paraId="48C6A3FE" w14:textId="79AA04FF" w:rsidR="00A33338" w:rsidRDefault="00A33338" w:rsidP="0010739D">
      <w:pPr>
        <w:pBdr>
          <w:top w:val="nil"/>
          <w:left w:val="nil"/>
          <w:bottom w:val="nil"/>
          <w:right w:val="nil"/>
          <w:between w:val="nil"/>
        </w:pBdr>
        <w:spacing w:after="200"/>
        <w:jc w:val="both"/>
        <w:rPr>
          <w:i/>
          <w:color w:val="44546A"/>
          <w:sz w:val="18"/>
          <w:szCs w:val="18"/>
        </w:rPr>
      </w:pPr>
    </w:p>
    <w:p w14:paraId="078E1F05" w14:textId="6C229979" w:rsidR="00A33338" w:rsidRDefault="00B8476C" w:rsidP="00B26A8E">
      <w:pPr>
        <w:pStyle w:val="Heading2"/>
        <w:numPr>
          <w:ilvl w:val="1"/>
          <w:numId w:val="4"/>
        </w:numPr>
      </w:pPr>
      <w:r>
        <w:t>LSTM</w:t>
      </w:r>
    </w:p>
    <w:p w14:paraId="7248AAD3" w14:textId="5DE74CB4" w:rsidR="00A33338" w:rsidRDefault="00B8476C" w:rsidP="002E3833">
      <w:pPr>
        <w:ind w:firstLine="288"/>
        <w:jc w:val="both"/>
      </w:pPr>
      <w:r>
        <w:t xml:space="preserve">RNN is a time-series neural network. The interconnection structure between the hidden layers reflects the interaction between time series. However, there are vital problems </w:t>
      </w:r>
      <w:r w:rsidR="4390012A">
        <w:t>that</w:t>
      </w:r>
      <w:r>
        <w:t xml:space="preserve"> exist in RNN: the fast gradient descent problem and nonconvergent problem. Fortunately, the bi-directional LSTM model can solve the gradient problem of RNN network by adding gates and using the context relation of forward and backward time directions in time series, improving the prediction accuracy subsequently.</w:t>
      </w:r>
    </w:p>
    <w:p w14:paraId="68CE60B4" w14:textId="76434418" w:rsidR="00A33338" w:rsidRDefault="01A619D6" w:rsidP="002E3833">
      <w:pPr>
        <w:ind w:firstLine="288"/>
        <w:jc w:val="both"/>
      </w:pPr>
      <w:r>
        <w:t xml:space="preserve">LSTM </w:t>
      </w:r>
      <w:r w:rsidR="00B8476C">
        <w:t xml:space="preserve">had achieved surprising performance in the NLP field. LSTM aims </w:t>
      </w:r>
      <w:r w:rsidR="00831DE4">
        <w:t>to resolve</w:t>
      </w:r>
      <w:r w:rsidR="00B8476C">
        <w:t xml:space="preserve"> long-term dependence </w:t>
      </w:r>
      <w:r w:rsidR="00831CB6">
        <w:t>problems</w:t>
      </w:r>
      <w:r w:rsidR="00B8476C">
        <w:t xml:space="preserve"> based on improved RNN (Annotation) neural network. Keeping information in mind for a long time is an inherent characteristic of LSTM. All RNN models have a chain form of repetitive neural network modules.</w:t>
      </w:r>
    </w:p>
    <w:p w14:paraId="5060C390" w14:textId="77777777" w:rsidR="00A33338" w:rsidRDefault="00B8476C" w:rsidP="002E3833">
      <w:pPr>
        <w:ind w:firstLine="288"/>
        <w:jc w:val="both"/>
      </w:pPr>
      <w:r>
        <w:t>Similarly, as a variant of RNN, LSTM also has this chain module structure, but with different repetitive modules and layers. LSTM has three more gates than RNN with only the tanh layer.</w:t>
      </w:r>
    </w:p>
    <w:p w14:paraId="2B3B53EA" w14:textId="77777777" w:rsidR="00A33338" w:rsidRDefault="00B8476C">
      <w:pPr>
        <w:keepNext/>
      </w:pPr>
      <w:r>
        <w:rPr>
          <w:noProof/>
        </w:rPr>
        <w:drawing>
          <wp:inline distT="0" distB="0" distL="0" distR="0" wp14:anchorId="630FC42F" wp14:editId="6EE62DD1">
            <wp:extent cx="1940816" cy="1123247"/>
            <wp:effectExtent l="0" t="0" r="0" b="0"/>
            <wp:docPr id="2096110170" name="image27.png" descr="A picture containing screenshot, circle, lin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screenshot, circle, line, design&#10;&#10;Description automatically generated"/>
                    <pic:cNvPicPr preferRelativeResize="0"/>
                  </pic:nvPicPr>
                  <pic:blipFill>
                    <a:blip r:embed="rId20"/>
                    <a:srcRect/>
                    <a:stretch>
                      <a:fillRect/>
                    </a:stretch>
                  </pic:blipFill>
                  <pic:spPr>
                    <a:xfrm>
                      <a:off x="0" y="0"/>
                      <a:ext cx="1940816" cy="1123247"/>
                    </a:xfrm>
                    <a:prstGeom prst="rect">
                      <a:avLst/>
                    </a:prstGeom>
                    <a:ln/>
                  </pic:spPr>
                </pic:pic>
              </a:graphicData>
            </a:graphic>
          </wp:inline>
        </w:drawing>
      </w:r>
    </w:p>
    <w:p w14:paraId="1E0F015D" w14:textId="2D918792" w:rsidR="00A33338" w:rsidRDefault="00B8476C">
      <w:pPr>
        <w:pBdr>
          <w:top w:val="nil"/>
          <w:left w:val="nil"/>
          <w:bottom w:val="nil"/>
          <w:right w:val="nil"/>
          <w:between w:val="nil"/>
        </w:pBdr>
        <w:spacing w:after="200"/>
        <w:rPr>
          <w:i/>
          <w:color w:val="44546A"/>
          <w:sz w:val="18"/>
          <w:szCs w:val="18"/>
        </w:rPr>
      </w:pPr>
      <w:r>
        <w:rPr>
          <w:i/>
          <w:color w:val="44546A"/>
          <w:sz w:val="18"/>
          <w:szCs w:val="18"/>
        </w:rPr>
        <w:t xml:space="preserve">Figure </w:t>
      </w:r>
      <w:r w:rsidR="00355C45">
        <w:rPr>
          <w:i/>
          <w:color w:val="44546A"/>
          <w:sz w:val="18"/>
          <w:szCs w:val="18"/>
        </w:rPr>
        <w:t>4</w:t>
      </w:r>
      <w:r w:rsidR="00446DE3">
        <w:rPr>
          <w:i/>
          <w:color w:val="44546A"/>
          <w:sz w:val="18"/>
          <w:szCs w:val="18"/>
        </w:rPr>
        <w:t>.</w:t>
      </w:r>
      <w:r>
        <w:rPr>
          <w:i/>
          <w:color w:val="44546A"/>
          <w:sz w:val="18"/>
          <w:szCs w:val="18"/>
        </w:rPr>
        <w:t xml:space="preserve"> LSTM Architecture</w:t>
      </w:r>
    </w:p>
    <w:p w14:paraId="40B41FF5" w14:textId="77777777" w:rsidR="00A33338" w:rsidRDefault="00B8476C">
      <w:pPr>
        <w:jc w:val="both"/>
      </w:pPr>
      <w:r>
        <w:t>LSTM equations:</w:t>
      </w:r>
    </w:p>
    <w:p w14:paraId="593AC54E" w14:textId="77777777" w:rsidR="00A33338" w:rsidRDefault="00B8476C">
      <w:r>
        <w:t xml:space="preserve">Forget Gate: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f</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f</m:t>
            </m:r>
          </m:sub>
        </m:sSub>
        <m:r>
          <w:rPr>
            <w:rFonts w:ascii="Cambria Math" w:eastAsia="Cambria Math" w:hAnsi="Cambria Math" w:cs="Cambria Math"/>
          </w:rPr>
          <m:t>)</m:t>
        </m:r>
      </m:oMath>
    </w:p>
    <w:p w14:paraId="3EB0303B" w14:textId="77777777" w:rsidR="00A33338" w:rsidRDefault="00B8476C">
      <w:r>
        <w:t xml:space="preserve">Input Gate: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m:t>
        </m:r>
      </m:oMath>
    </w:p>
    <w:p w14:paraId="08371AAF" w14:textId="77777777" w:rsidR="00A33338" w:rsidRDefault="00B8476C">
      <w:r>
        <w:t xml:space="preserve">Cell Gate: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m:t>
            </m:r>
          </m:sub>
        </m:sSub>
        <m:r>
          <w:rPr>
            <w:rFonts w:ascii="Cambria Math" w:eastAsia="Cambria Math" w:hAnsi="Cambria Math" w:cs="Cambria Math"/>
          </w:rPr>
          <m:t>=tanh(</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4507577B" w14:textId="77777777" w:rsidR="00A33338" w:rsidRDefault="00B8476C">
      <w:r>
        <w:t xml:space="preserve">Output Gate: </w:t>
      </w: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=Φh(</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0</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45B3F475" w14:textId="77777777" w:rsidR="00A33338" w:rsidRDefault="00B8476C">
      <w:r>
        <w:t xml:space="preserve">Cell State: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m:t>
            </m:r>
          </m:sub>
        </m:sSub>
      </m:oMath>
      <w:r>
        <w:t xml:space="preserve"> </w:t>
      </w:r>
    </w:p>
    <w:p w14:paraId="23B60020" w14:textId="77777777" w:rsidR="00A33338" w:rsidRDefault="00B8476C">
      <w:pPr>
        <w:jc w:val="both"/>
      </w:pPr>
      <w:r>
        <w:t>Bidirectional long-short term memory (Bi-LSTM) is a technique that allows any neural network to store sequence information both forward and backward. Bi-LSTM allows input flow in both directions, whereas normal LSTM only allows input flow in one direction</w:t>
      </w:r>
    </w:p>
    <w:p w14:paraId="182F9A61" w14:textId="77777777" w:rsidR="00A33338" w:rsidRDefault="00B8476C">
      <w:pPr>
        <w:keepNext/>
      </w:pPr>
      <w:r>
        <w:rPr>
          <w:noProof/>
        </w:rPr>
        <w:drawing>
          <wp:inline distT="0" distB="0" distL="0" distR="0" wp14:anchorId="0F78969A" wp14:editId="2036462C">
            <wp:extent cx="2241740" cy="1188349"/>
            <wp:effectExtent l="0" t="0" r="0" b="0"/>
            <wp:docPr id="2096110171" name="image15.jpg" descr="A picture containing diagram, text, pla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picture containing diagram, text, plan, screenshot&#10;&#10;Description automatically generated"/>
                    <pic:cNvPicPr preferRelativeResize="0"/>
                  </pic:nvPicPr>
                  <pic:blipFill>
                    <a:blip r:embed="rId21"/>
                    <a:srcRect/>
                    <a:stretch>
                      <a:fillRect/>
                    </a:stretch>
                  </pic:blipFill>
                  <pic:spPr>
                    <a:xfrm>
                      <a:off x="0" y="0"/>
                      <a:ext cx="2241740" cy="1188349"/>
                    </a:xfrm>
                    <a:prstGeom prst="rect">
                      <a:avLst/>
                    </a:prstGeom>
                    <a:ln/>
                  </pic:spPr>
                </pic:pic>
              </a:graphicData>
            </a:graphic>
          </wp:inline>
        </w:drawing>
      </w:r>
    </w:p>
    <w:p w14:paraId="75422B0A" w14:textId="0D761003" w:rsidR="00A33338" w:rsidRDefault="00B8476C">
      <w:pPr>
        <w:pBdr>
          <w:top w:val="nil"/>
          <w:left w:val="nil"/>
          <w:bottom w:val="nil"/>
          <w:right w:val="nil"/>
          <w:between w:val="nil"/>
        </w:pBdr>
        <w:spacing w:after="200"/>
        <w:rPr>
          <w:i/>
          <w:color w:val="44546A"/>
          <w:sz w:val="18"/>
          <w:szCs w:val="18"/>
        </w:rPr>
      </w:pPr>
      <w:r>
        <w:rPr>
          <w:i/>
          <w:color w:val="44546A"/>
          <w:sz w:val="18"/>
          <w:szCs w:val="18"/>
        </w:rPr>
        <w:t xml:space="preserve">Figure </w:t>
      </w:r>
      <w:r w:rsidR="005504BC">
        <w:rPr>
          <w:i/>
          <w:color w:val="44546A"/>
          <w:sz w:val="18"/>
          <w:szCs w:val="18"/>
        </w:rPr>
        <w:t>5</w:t>
      </w:r>
      <w:r w:rsidR="00446DE3">
        <w:rPr>
          <w:i/>
          <w:color w:val="44546A"/>
          <w:sz w:val="18"/>
          <w:szCs w:val="18"/>
        </w:rPr>
        <w:t>.</w:t>
      </w:r>
      <w:r>
        <w:rPr>
          <w:i/>
          <w:color w:val="44546A"/>
          <w:sz w:val="18"/>
          <w:szCs w:val="18"/>
        </w:rPr>
        <w:t xml:space="preserve"> Bidirectional LSTM</w:t>
      </w:r>
    </w:p>
    <w:p w14:paraId="3D1FF45B" w14:textId="02D48A12" w:rsidR="007D0ADE" w:rsidRDefault="007D0ADE" w:rsidP="002E3833">
      <w:pPr>
        <w:ind w:firstLine="720"/>
        <w:jc w:val="both"/>
      </w:pPr>
      <w:r w:rsidRPr="007D0ADE">
        <w:t>The Long Short-Term Memory (LSTM) model</w:t>
      </w:r>
      <w:r w:rsidR="00E07E84">
        <w:t xml:space="preserve"> </w:t>
      </w:r>
      <w:r w:rsidRPr="007D0ADE">
        <w:t>was utilized in this study to predict Bitcoin closing prices using historical data from Yahoo Finance (January 1, 2018, to April 29, 2025). Implemented via TensorFlow Keras, the LSTM addresses long-term dependencies and mitigates vanishing gradient issues.</w:t>
      </w:r>
    </w:p>
    <w:p w14:paraId="21625F91" w14:textId="544161C9" w:rsidR="00903411" w:rsidRPr="00903411" w:rsidRDefault="000B6094" w:rsidP="000B6094">
      <w:pPr>
        <w:jc w:val="both"/>
      </w:pPr>
      <w:r>
        <w:lastRenderedPageBreak/>
        <w:t xml:space="preserve"> </w:t>
      </w:r>
      <w:r>
        <w:tab/>
      </w:r>
      <w:r w:rsidR="00087BD7" w:rsidRPr="00087BD7">
        <w:t xml:space="preserve">The model </w:t>
      </w:r>
      <w:r w:rsidR="00734D28">
        <w:t xml:space="preserve">utilized in the current study </w:t>
      </w:r>
      <w:r w:rsidR="00903411" w:rsidRPr="00903411">
        <w:t>features a sequential architecture with three LSTM layers, each with 50 units: the first layer (return_sequences=True, input shape (time_step, 1)) is followed by a Dropout layer (rate 0.2), the second layer also uses 50 units with return_sequences=True and Dropout (0.2), and the third layer (50 units, no sequence return) concludes with a Dropout (0.2) and a Dense layer (1 unit), compiled with the Adam optimizer and MSE loss, totaling 38,601 trainable parameters with output shapes (None, 15, 50) (10,400 params), (None, 15, 50) (20,200 params), (None, 50) (20,200 params), and (None, 1) (51 params)</w:t>
      </w:r>
      <w:r w:rsidR="00903411">
        <w:t>.</w:t>
      </w:r>
    </w:p>
    <w:p w14:paraId="2F651843" w14:textId="55F8FCC4" w:rsidR="00A068DE" w:rsidRPr="00087BD7" w:rsidRDefault="00A336CF" w:rsidP="00087BD7">
      <w:pPr>
        <w:jc w:val="both"/>
      </w:pPr>
      <w:r w:rsidRPr="00A336CF">
        <w:rPr>
          <w:noProof/>
        </w:rPr>
        <w:drawing>
          <wp:inline distT="0" distB="0" distL="0" distR="0" wp14:anchorId="310BE87C" wp14:editId="62A200B0">
            <wp:extent cx="3081655" cy="1600835"/>
            <wp:effectExtent l="0" t="0" r="4445" b="0"/>
            <wp:docPr id="192132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26884" name=""/>
                    <pic:cNvPicPr/>
                  </pic:nvPicPr>
                  <pic:blipFill>
                    <a:blip r:embed="rId22"/>
                    <a:stretch>
                      <a:fillRect/>
                    </a:stretch>
                  </pic:blipFill>
                  <pic:spPr>
                    <a:xfrm>
                      <a:off x="0" y="0"/>
                      <a:ext cx="3081655" cy="1600835"/>
                    </a:xfrm>
                    <a:prstGeom prst="rect">
                      <a:avLst/>
                    </a:prstGeom>
                  </pic:spPr>
                </pic:pic>
              </a:graphicData>
            </a:graphic>
          </wp:inline>
        </w:drawing>
      </w:r>
    </w:p>
    <w:p w14:paraId="0974A62C" w14:textId="59840A4A" w:rsidR="00F77523" w:rsidRDefault="00F77523" w:rsidP="00F77523">
      <w:pPr>
        <w:pStyle w:val="bulletlist"/>
        <w:numPr>
          <w:ilvl w:val="0"/>
          <w:numId w:val="0"/>
        </w:numPr>
        <w:tabs>
          <w:tab w:val="clear" w:pos="288"/>
        </w:tabs>
        <w:jc w:val="center"/>
      </w:pPr>
      <w:r w:rsidRPr="0D69D607">
        <w:rPr>
          <w:i/>
          <w:color w:val="44546A" w:themeColor="text2"/>
          <w:sz w:val="18"/>
          <w:szCs w:val="18"/>
          <w:lang w:val="vi-VN"/>
        </w:rPr>
        <w:t xml:space="preserve">Figure </w:t>
      </w:r>
      <w:r w:rsidR="00A83113">
        <w:rPr>
          <w:i/>
          <w:color w:val="44546A" w:themeColor="text2"/>
          <w:sz w:val="18"/>
          <w:szCs w:val="18"/>
          <w:lang w:val="en-US"/>
        </w:rPr>
        <w:t>6.</w:t>
      </w:r>
      <w:r w:rsidRPr="0D69D607">
        <w:rPr>
          <w:i/>
          <w:color w:val="44546A" w:themeColor="text2"/>
          <w:sz w:val="18"/>
          <w:szCs w:val="18"/>
          <w:lang w:val="vi-VN"/>
        </w:rPr>
        <w:t xml:space="preserve"> LSTM </w:t>
      </w:r>
      <w:r w:rsidR="006E1543" w:rsidRPr="0D69D607">
        <w:rPr>
          <w:i/>
          <w:color w:val="44546A" w:themeColor="text2"/>
          <w:sz w:val="18"/>
          <w:szCs w:val="18"/>
          <w:lang w:val="vi-VN"/>
        </w:rPr>
        <w:t>model layers</w:t>
      </w:r>
    </w:p>
    <w:p w14:paraId="6B999D4B" w14:textId="3107E106" w:rsidR="00087A30" w:rsidRDefault="00087A30" w:rsidP="002E3833">
      <w:pPr>
        <w:ind w:firstLine="720"/>
        <w:jc w:val="both"/>
      </w:pPr>
      <w:r w:rsidRPr="00087A30">
        <w:t>The three-layer, 50-unit LSTM with dropout was chosen to model non-linear trends, with the 15-day step aligning with short-term market patterns</w:t>
      </w:r>
      <w:r w:rsidR="4B1CF866">
        <w:t>.</w:t>
      </w:r>
      <w:r w:rsidRPr="00087A30">
        <w:t xml:space="preserve"> Overfitting suggests a need for regularization (e.g., higher dropout or early stopping) to improve generalization for 30-day forecasts (96,205.18–98,225.40 USD).</w:t>
      </w:r>
    </w:p>
    <w:p w14:paraId="28FBC4B7" w14:textId="65D35AD2" w:rsidR="00565359" w:rsidRDefault="00F4676F" w:rsidP="002E3833">
      <w:pPr>
        <w:ind w:firstLine="288"/>
        <w:jc w:val="both"/>
      </w:pPr>
      <w:r>
        <w:t>We t</w:t>
      </w:r>
      <w:r w:rsidR="00D92236" w:rsidRPr="00D92236">
        <w:t xml:space="preserve">rained </w:t>
      </w:r>
      <w:r>
        <w:t xml:space="preserve">the model </w:t>
      </w:r>
      <w:r w:rsidR="00D92236" w:rsidRPr="00D92236">
        <w:t>for 100 epochs (batch size 32)</w:t>
      </w:r>
      <w:r w:rsidR="003C7596">
        <w:t xml:space="preserve">. Overall, </w:t>
      </w:r>
      <w:r w:rsidR="00000A67">
        <w:t xml:space="preserve">the achieved </w:t>
      </w:r>
      <w:r w:rsidR="00D92236" w:rsidRPr="00D92236">
        <w:t>a training RMSE of 2,991.90 USD (R² 0.968) but a test RMSE of 3,530.29 USD (R² 0.299), indicating</w:t>
      </w:r>
      <w:r w:rsidR="00516888">
        <w:t xml:space="preserve"> the presence of</w:t>
      </w:r>
      <w:r w:rsidR="00D92236" w:rsidRPr="00D92236">
        <w:t xml:space="preserve"> overfitting</w:t>
      </w:r>
      <w:r w:rsidR="00D92236">
        <w:t xml:space="preserve"> issue</w:t>
      </w:r>
      <w:r w:rsidR="00D92236" w:rsidRPr="00D92236">
        <w:t>.</w:t>
      </w:r>
    </w:p>
    <w:p w14:paraId="7443AE08" w14:textId="50CFF950" w:rsidR="001058D3" w:rsidRDefault="00CF0A2C" w:rsidP="00B26A8E">
      <w:pPr>
        <w:pStyle w:val="Heading2"/>
        <w:numPr>
          <w:ilvl w:val="1"/>
          <w:numId w:val="4"/>
        </w:numPr>
      </w:pPr>
      <w:r>
        <w:t>GRU</w:t>
      </w:r>
    </w:p>
    <w:p w14:paraId="5A1ADA76" w14:textId="0F32CBEB" w:rsidR="00654679" w:rsidRDefault="00654679" w:rsidP="00E65988">
      <w:pPr>
        <w:pStyle w:val="bulletlist"/>
        <w:numPr>
          <w:ilvl w:val="0"/>
          <w:numId w:val="0"/>
        </w:numPr>
        <w:tabs>
          <w:tab w:val="clear" w:pos="288"/>
        </w:tabs>
        <w:ind w:firstLine="288"/>
        <w:rPr>
          <w:lang w:val="en-US"/>
        </w:rPr>
      </w:pPr>
      <w:r w:rsidRPr="3BB043CC">
        <w:rPr>
          <w:lang w:val="en-US"/>
        </w:rPr>
        <w:t>A Gated Recurrent Unit (GRU) is a variant of the RNN architecture and uses gating mechanisms to control and manage the flow of information between cells in the neural network. GRUs can be considered a relatively new architecture, especially when compared to the widely</w:t>
      </w:r>
      <w:r w:rsidR="2740FEDE" w:rsidRPr="45D13077">
        <w:rPr>
          <w:lang w:val="en-US"/>
        </w:rPr>
        <w:t xml:space="preserve"> </w:t>
      </w:r>
      <w:r w:rsidRPr="3BB043CC">
        <w:rPr>
          <w:lang w:val="en-US"/>
        </w:rPr>
        <w:t>adopted LSTM.</w:t>
      </w:r>
    </w:p>
    <w:p w14:paraId="533BC113" w14:textId="77777777" w:rsidR="00654679" w:rsidRDefault="00654679" w:rsidP="0078017F">
      <w:pPr>
        <w:pStyle w:val="bulletlist"/>
        <w:numPr>
          <w:ilvl w:val="0"/>
          <w:numId w:val="0"/>
        </w:numPr>
        <w:tabs>
          <w:tab w:val="clear" w:pos="288"/>
        </w:tabs>
      </w:pPr>
      <w:r>
        <w:rPr>
          <w:noProof/>
        </w:rPr>
        <w:drawing>
          <wp:inline distT="0" distB="0" distL="0" distR="0" wp14:anchorId="29DB1783" wp14:editId="5521B2B0">
            <wp:extent cx="3195955" cy="1968937"/>
            <wp:effectExtent l="0" t="0" r="0" b="0"/>
            <wp:docPr id="2096110166" name="image30.jpg" descr="A picture containing text, screenshot,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text, screenshot, diagram, font&#10;&#10;Description automatically generated"/>
                    <pic:cNvPicPr preferRelativeResize="0"/>
                  </pic:nvPicPr>
                  <pic:blipFill>
                    <a:blip r:embed="rId23"/>
                    <a:srcRect/>
                    <a:stretch>
                      <a:fillRect/>
                    </a:stretch>
                  </pic:blipFill>
                  <pic:spPr>
                    <a:xfrm>
                      <a:off x="0" y="0"/>
                      <a:ext cx="3195955" cy="1968937"/>
                    </a:xfrm>
                    <a:prstGeom prst="rect">
                      <a:avLst/>
                    </a:prstGeom>
                    <a:ln/>
                  </pic:spPr>
                </pic:pic>
              </a:graphicData>
            </a:graphic>
          </wp:inline>
        </w:drawing>
      </w:r>
    </w:p>
    <w:p w14:paraId="366AD86F" w14:textId="5CA273F1" w:rsidR="00654679" w:rsidRDefault="005504BC" w:rsidP="005504BC">
      <w:pPr>
        <w:pStyle w:val="bulletlist"/>
        <w:numPr>
          <w:ilvl w:val="0"/>
          <w:numId w:val="0"/>
        </w:numPr>
        <w:tabs>
          <w:tab w:val="clear" w:pos="288"/>
        </w:tabs>
        <w:jc w:val="center"/>
      </w:pPr>
      <w:r w:rsidRPr="4229ED70">
        <w:rPr>
          <w:i/>
          <w:color w:val="44546A" w:themeColor="text2"/>
          <w:sz w:val="18"/>
          <w:szCs w:val="18"/>
          <w:lang w:val="vi-VN"/>
        </w:rPr>
        <w:t xml:space="preserve">Figure </w:t>
      </w:r>
      <w:r w:rsidR="00A83113" w:rsidRPr="4229ED70">
        <w:rPr>
          <w:i/>
          <w:iCs/>
          <w:color w:val="44546A" w:themeColor="text2"/>
          <w:sz w:val="18"/>
          <w:szCs w:val="18"/>
          <w:lang w:val="vi-VN"/>
        </w:rPr>
        <w:t>7.</w:t>
      </w:r>
      <w:r w:rsidRPr="4229ED70">
        <w:rPr>
          <w:i/>
          <w:color w:val="44546A" w:themeColor="text2"/>
          <w:sz w:val="18"/>
          <w:szCs w:val="18"/>
          <w:lang w:val="vi-VN"/>
        </w:rPr>
        <w:t xml:space="preserve"> Overview of GRU</w:t>
      </w:r>
    </w:p>
    <w:p w14:paraId="3BFDEEB2" w14:textId="77777777" w:rsidR="00654679" w:rsidRDefault="00654679" w:rsidP="0078017F">
      <w:pPr>
        <w:pStyle w:val="bulletlist"/>
        <w:numPr>
          <w:ilvl w:val="0"/>
          <w:numId w:val="0"/>
        </w:numPr>
        <w:tabs>
          <w:tab w:val="clear" w:pos="288"/>
        </w:tabs>
      </w:pPr>
      <w:r w:rsidRPr="0D69D607">
        <w:rPr>
          <w:lang w:val="vi-VN"/>
        </w:rPr>
        <w:t xml:space="preserve">The structure of the GRU allows it to adaptively capture dependencies from large sequences of data without discarding </w:t>
      </w:r>
      <w:r w:rsidRPr="0D69D607">
        <w:rPr>
          <w:lang w:val="vi-VN"/>
        </w:rPr>
        <w:t>information from earlier parts of the sequence. This solve the vanishing/exploding gradient problem of traditional RNNs.</w:t>
      </w:r>
    </w:p>
    <w:p w14:paraId="17BAEA60" w14:textId="77777777" w:rsidR="00654679" w:rsidRDefault="00654679" w:rsidP="0078017F">
      <w:pPr>
        <w:pStyle w:val="bulletlist"/>
        <w:numPr>
          <w:ilvl w:val="0"/>
          <w:numId w:val="0"/>
        </w:numPr>
        <w:tabs>
          <w:tab w:val="clear" w:pos="288"/>
        </w:tabs>
        <w:ind w:left="-90"/>
      </w:pPr>
      <w:r>
        <w:rPr>
          <w:noProof/>
        </w:rPr>
        <w:drawing>
          <wp:inline distT="0" distB="0" distL="0" distR="0" wp14:anchorId="08D0E953" wp14:editId="7DABA942">
            <wp:extent cx="3190875" cy="1666875"/>
            <wp:effectExtent l="0" t="0" r="0" b="0"/>
            <wp:docPr id="2096110169" name="image16.jpg" descr="A diagram of a complex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2096110169" name="image16.jpg" descr="A diagram of a complex structure&#10;&#10;AI-generated content may be incorrect."/>
                    <pic:cNvPicPr preferRelativeResize="0"/>
                  </pic:nvPicPr>
                  <pic:blipFill>
                    <a:blip r:embed="rId24"/>
                    <a:srcRect/>
                    <a:stretch>
                      <a:fillRect/>
                    </a:stretch>
                  </pic:blipFill>
                  <pic:spPr>
                    <a:xfrm>
                      <a:off x="0" y="0"/>
                      <a:ext cx="3190875" cy="1666875"/>
                    </a:xfrm>
                    <a:prstGeom prst="rect">
                      <a:avLst/>
                    </a:prstGeom>
                    <a:ln/>
                  </pic:spPr>
                </pic:pic>
              </a:graphicData>
            </a:graphic>
          </wp:inline>
        </w:drawing>
      </w:r>
    </w:p>
    <w:p w14:paraId="2EBEF19F" w14:textId="4325E635" w:rsidR="00654679" w:rsidRDefault="005504BC" w:rsidP="005504BC">
      <w:pPr>
        <w:pStyle w:val="bulletlist"/>
        <w:numPr>
          <w:ilvl w:val="0"/>
          <w:numId w:val="0"/>
        </w:numPr>
        <w:tabs>
          <w:tab w:val="clear" w:pos="288"/>
        </w:tabs>
        <w:jc w:val="center"/>
      </w:pPr>
      <w:r w:rsidRPr="4229ED70">
        <w:rPr>
          <w:i/>
          <w:color w:val="44546A" w:themeColor="text2"/>
          <w:sz w:val="18"/>
          <w:szCs w:val="18"/>
          <w:lang w:val="vi-VN"/>
        </w:rPr>
        <w:t xml:space="preserve">Figure </w:t>
      </w:r>
      <w:r w:rsidR="00A83113" w:rsidRPr="4229ED70">
        <w:rPr>
          <w:i/>
          <w:iCs/>
          <w:color w:val="44546A" w:themeColor="text2"/>
          <w:sz w:val="18"/>
          <w:szCs w:val="18"/>
          <w:lang w:val="vi-VN"/>
        </w:rPr>
        <w:t>8.</w:t>
      </w:r>
      <w:r w:rsidRPr="4229ED70">
        <w:rPr>
          <w:i/>
          <w:color w:val="44546A" w:themeColor="text2"/>
          <w:sz w:val="18"/>
          <w:szCs w:val="18"/>
          <w:lang w:val="vi-VN"/>
        </w:rPr>
        <w:t xml:space="preserve"> GRU architecture</w:t>
      </w:r>
    </w:p>
    <w:p w14:paraId="602BA396" w14:textId="16EF7247" w:rsidR="00654679" w:rsidRDefault="00654679" w:rsidP="00E65988">
      <w:pPr>
        <w:pStyle w:val="bulletlist"/>
        <w:numPr>
          <w:ilvl w:val="0"/>
          <w:numId w:val="0"/>
        </w:numPr>
        <w:tabs>
          <w:tab w:val="clear" w:pos="288"/>
        </w:tabs>
        <w:ind w:firstLine="720"/>
      </w:pPr>
      <w:r w:rsidRPr="3BB043CC">
        <w:rPr>
          <w:lang w:val="en-US"/>
        </w:rPr>
        <w:t>The ability of the GRU to hold on to long-term dependencies or memory stems from the computations within the GRU cell to produce the hidden state. While LSTMs have two different states passed between the cells — the cell state and hidden state, which carry the long and short-term memory, respectively — GRUs only have one hidden state transferred between time steps. This hidden state is able to hold both the long-term and short-term dependencies at the same time due to the gating mechanisms and computations that the hidden state and input data go through.</w:t>
      </w:r>
    </w:p>
    <w:p w14:paraId="43DBB33D" w14:textId="77777777" w:rsidR="009869DA" w:rsidRDefault="009869DA" w:rsidP="009869DA">
      <w:pPr>
        <w:keepNext/>
      </w:pPr>
      <w:r>
        <w:rPr>
          <w:noProof/>
        </w:rPr>
        <w:drawing>
          <wp:inline distT="0" distB="0" distL="0" distR="0" wp14:anchorId="3FDA265A" wp14:editId="2EFE0FEE">
            <wp:extent cx="2418392" cy="1360315"/>
            <wp:effectExtent l="0" t="0" r="0" b="0"/>
            <wp:docPr id="2096110172" name="image17.jpg" descr="A picture containing text, diagram,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icture containing text, diagram, line, font&#10;&#10;Description automatically generated"/>
                    <pic:cNvPicPr preferRelativeResize="0"/>
                  </pic:nvPicPr>
                  <pic:blipFill>
                    <a:blip r:embed="rId25"/>
                    <a:srcRect/>
                    <a:stretch>
                      <a:fillRect/>
                    </a:stretch>
                  </pic:blipFill>
                  <pic:spPr>
                    <a:xfrm>
                      <a:off x="0" y="0"/>
                      <a:ext cx="2418392" cy="1360315"/>
                    </a:xfrm>
                    <a:prstGeom prst="rect">
                      <a:avLst/>
                    </a:prstGeom>
                    <a:ln/>
                  </pic:spPr>
                </pic:pic>
              </a:graphicData>
            </a:graphic>
          </wp:inline>
        </w:drawing>
      </w:r>
    </w:p>
    <w:p w14:paraId="5E781568" w14:textId="173615CF" w:rsidR="009869DA" w:rsidRDefault="009869DA" w:rsidP="009869DA">
      <w:pPr>
        <w:pBdr>
          <w:top w:val="nil"/>
          <w:left w:val="nil"/>
          <w:bottom w:val="nil"/>
          <w:right w:val="nil"/>
          <w:between w:val="nil"/>
        </w:pBdr>
        <w:spacing w:after="200"/>
        <w:rPr>
          <w:i/>
          <w:color w:val="44546A"/>
          <w:sz w:val="18"/>
          <w:szCs w:val="18"/>
        </w:rPr>
      </w:pPr>
      <w:r>
        <w:rPr>
          <w:i/>
          <w:color w:val="44546A"/>
          <w:sz w:val="18"/>
          <w:szCs w:val="18"/>
        </w:rPr>
        <w:t xml:space="preserve">Figure </w:t>
      </w:r>
      <w:r w:rsidR="00A83113">
        <w:rPr>
          <w:i/>
          <w:color w:val="44546A"/>
          <w:sz w:val="18"/>
          <w:szCs w:val="18"/>
        </w:rPr>
        <w:t>9.</w:t>
      </w:r>
      <w:r>
        <w:rPr>
          <w:i/>
          <w:color w:val="44546A"/>
          <w:sz w:val="18"/>
          <w:szCs w:val="18"/>
        </w:rPr>
        <w:t xml:space="preserve"> GRU activation function</w:t>
      </w:r>
    </w:p>
    <w:p w14:paraId="5205CECF" w14:textId="77777777" w:rsidR="009869DA" w:rsidRDefault="009869DA" w:rsidP="00BB1F05">
      <w:pPr>
        <w:pStyle w:val="bulletlist"/>
        <w:numPr>
          <w:ilvl w:val="0"/>
          <w:numId w:val="0"/>
        </w:numPr>
        <w:tabs>
          <w:tab w:val="clear" w:pos="288"/>
        </w:tabs>
      </w:pPr>
    </w:p>
    <w:p w14:paraId="40CBA40F" w14:textId="684347D3" w:rsidR="00BB1F05" w:rsidRDefault="00BB1F05" w:rsidP="00BB1F05">
      <w:pPr>
        <w:pStyle w:val="bulletlist"/>
        <w:numPr>
          <w:ilvl w:val="0"/>
          <w:numId w:val="0"/>
        </w:numPr>
        <w:tabs>
          <w:tab w:val="clear" w:pos="288"/>
        </w:tabs>
      </w:pPr>
      <w:r>
        <w:t>GRU equations:</w:t>
      </w:r>
    </w:p>
    <w:p w14:paraId="052F9F1E" w14:textId="26E82717" w:rsidR="00654679" w:rsidRDefault="00654679" w:rsidP="00BB1F05">
      <w:pPr>
        <w:pStyle w:val="bulletlist"/>
        <w:numPr>
          <w:ilvl w:val="0"/>
          <w:numId w:val="0"/>
        </w:numPr>
        <w:tabs>
          <w:tab w:val="clear" w:pos="288"/>
        </w:tabs>
        <w:jc w:val="center"/>
      </w:pPr>
      <w:r>
        <w:t>Reset Gate:</w:t>
      </w:r>
    </w:p>
    <w:p w14:paraId="0EF7EB69" w14:textId="3330764C" w:rsidR="00654679" w:rsidRDefault="00000000" w:rsidP="00BB1F05">
      <w:pPr>
        <w:pStyle w:val="bulletlist"/>
        <w:numPr>
          <w:ilvl w:val="0"/>
          <w:numId w:val="0"/>
        </w:numPr>
        <w:tabs>
          <w:tab w:val="clear" w:pos="288"/>
        </w:tabs>
        <w:jc w:val="center"/>
      </w:pPr>
      <m:oMathPara>
        <m:oMath>
          <m:sSub>
            <m:sSubPr>
              <m:ctrlPr>
                <w:rPr>
                  <w:rFonts w:ascii="Cambria Math" w:eastAsia="Cambria Math" w:hAnsi="Cambria Math"/>
                </w:rPr>
              </m:ctrlPr>
            </m:sSubPr>
            <m:e>
              <m:r>
                <w:rPr>
                  <w:rFonts w:ascii="Cambria Math" w:eastAsia="Cambria Math" w:hAnsi="Cambria Math"/>
                </w:rPr>
                <m:t>gate</m:t>
              </m:r>
            </m:e>
            <m:sub>
              <m:r>
                <w:rPr>
                  <w:rFonts w:ascii="Cambria Math" w:eastAsia="Cambria Math" w:hAnsi="Cambria Math"/>
                </w:rPr>
                <m:t>reset</m:t>
              </m:r>
            </m:sub>
          </m:sSub>
          <m:r>
            <m:rPr>
              <m:sty m:val="p"/>
            </m:rPr>
            <w:rPr>
              <w:rFonts w:ascii="Cambria Math" w:eastAsia="Cambria Math" w:hAnsi="Cambria Math"/>
            </w:rPr>
            <m:t xml:space="preserve">= </m:t>
          </m:r>
          <m:r>
            <w:rPr>
              <w:rFonts w:ascii="Cambria Math" w:eastAsia="Cambria Math" w:hAnsi="Cambria Math"/>
            </w:rPr>
            <m:t>σ</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W</m:t>
              </m:r>
            </m:e>
            <m:sub>
              <m:sSub>
                <m:sSubPr>
                  <m:ctrlPr>
                    <w:rPr>
                      <w:rFonts w:ascii="Cambria Math" w:eastAsia="Cambria Math" w:hAnsi="Cambria Math"/>
                    </w:rPr>
                  </m:ctrlPr>
                </m:sSubPr>
                <m:e>
                  <m:r>
                    <w:rPr>
                      <w:rFonts w:ascii="Cambria Math" w:eastAsia="Cambria Math" w:hAnsi="Cambria Math"/>
                    </w:rPr>
                    <m:t>input</m:t>
                  </m:r>
                </m:e>
                <m:sub>
                  <m:r>
                    <w:rPr>
                      <w:rFonts w:ascii="Cambria Math" w:eastAsia="Cambria Math" w:hAnsi="Cambria Math"/>
                    </w:rPr>
                    <m:t>reset</m:t>
                  </m:r>
                </m:sub>
              </m:sSub>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t</m:t>
              </m:r>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W</m:t>
              </m:r>
            </m:e>
            <m:sub>
              <m:sSub>
                <m:sSubPr>
                  <m:ctrlPr>
                    <w:rPr>
                      <w:rFonts w:ascii="Cambria Math" w:eastAsia="Cambria Math" w:hAnsi="Cambria Math"/>
                    </w:rPr>
                  </m:ctrlPr>
                </m:sSubPr>
                <m:e>
                  <m:r>
                    <w:rPr>
                      <w:rFonts w:ascii="Cambria Math" w:eastAsia="Cambria Math" w:hAnsi="Cambria Math"/>
                    </w:rPr>
                    <m:t>hidden</m:t>
                  </m:r>
                </m:e>
                <m:sub>
                  <m:r>
                    <w:rPr>
                      <w:rFonts w:ascii="Cambria Math" w:eastAsia="Cambria Math" w:hAnsi="Cambria Math"/>
                    </w:rPr>
                    <m:t>reset</m:t>
                  </m:r>
                </m:sub>
              </m:sSub>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t</m:t>
              </m:r>
              <m:r>
                <m:rPr>
                  <m:sty m:val="p"/>
                </m:rPr>
                <w:rPr>
                  <w:rFonts w:ascii="Cambria Math" w:eastAsia="Cambria Math" w:hAnsi="Cambria Math"/>
                </w:rPr>
                <m:t>-1</m:t>
              </m:r>
            </m:sub>
          </m:sSub>
          <m:r>
            <m:rPr>
              <m:sty m:val="p"/>
            </m:rPr>
            <w:rPr>
              <w:rFonts w:ascii="Cambria Math" w:eastAsia="Cambria Math" w:hAnsi="Cambria Math"/>
            </w:rPr>
            <m:t xml:space="preserve"> )</m:t>
          </m:r>
        </m:oMath>
      </m:oMathPara>
    </w:p>
    <w:p w14:paraId="580EE6BF" w14:textId="65370C63" w:rsidR="00654679" w:rsidRDefault="00654679" w:rsidP="00BB1F05">
      <w:pPr>
        <w:pStyle w:val="bulletlist"/>
        <w:numPr>
          <w:ilvl w:val="0"/>
          <w:numId w:val="0"/>
        </w:numPr>
        <w:tabs>
          <w:tab w:val="clear" w:pos="288"/>
        </w:tabs>
        <w:jc w:val="center"/>
      </w:pPr>
      <m:oMathPara>
        <m:oMath>
          <m:r>
            <w:rPr>
              <w:rFonts w:ascii="Cambria Math" w:eastAsia="Cambria Math" w:hAnsi="Cambria Math"/>
            </w:rPr>
            <m:t>r</m:t>
          </m:r>
          <m:r>
            <m:rPr>
              <m:sty m:val="p"/>
            </m:rPr>
            <w:rPr>
              <w:rFonts w:ascii="Cambria Math" w:eastAsia="Cambria Math" w:hAnsi="Cambria Math"/>
            </w:rPr>
            <m:t>=</m:t>
          </m:r>
          <m:box>
            <m:boxPr>
              <m:opEmu m:val="1"/>
              <m:ctrlPr>
                <w:rPr>
                  <w:rFonts w:ascii="Cambria Math" w:eastAsia="Cambria Math" w:hAnsi="Cambria Math"/>
                </w:rPr>
              </m:ctrlPr>
            </m:boxPr>
            <m:e>
              <m:r>
                <w:rPr>
                  <w:rFonts w:ascii="Cambria Math" w:eastAsia="Cambria Math" w:hAnsi="Cambria Math"/>
                </w:rPr>
                <m:t>tanh</m:t>
              </m:r>
            </m:e>
          </m:box>
          <m:r>
            <w:rPr>
              <w:rFonts w:ascii="Cambria Math" w:eastAsia="Cambria Math" w:hAnsi="Cambria Math"/>
            </w:rPr>
            <m:t>tanh</m:t>
          </m:r>
          <m:r>
            <m:rPr>
              <m:sty m:val="p"/>
            </m:rPr>
            <w:rPr>
              <w:rFonts w:ascii="Cambria Math" w:hAnsi="Cambria Math"/>
            </w:rPr>
            <m:t xml:space="preserve"> </m:t>
          </m:r>
          <m:r>
            <m:rPr>
              <m:sty m:val="p"/>
            </m:rPr>
            <w:rPr>
              <w:rFonts w:ascii="Cambria Math" w:eastAsia="Cambria Math" w:hAnsi="Cambria Math"/>
            </w:rPr>
            <m:t>(</m:t>
          </m:r>
          <m:r>
            <m:rPr>
              <m:sty m:val="p"/>
            </m:rPr>
            <w:rPr>
              <w:rFonts w:ascii="Cambria Math" w:hAnsi="Cambria Math"/>
            </w:rPr>
            <m:t xml:space="preserve"> </m:t>
          </m:r>
          <m:sSub>
            <m:sSubPr>
              <m:ctrlPr>
                <w:rPr>
                  <w:rFonts w:ascii="Cambria Math" w:eastAsia="Cambria Math" w:hAnsi="Cambria Math"/>
                </w:rPr>
              </m:ctrlPr>
            </m:sSubPr>
            <m:e>
              <m:r>
                <w:rPr>
                  <w:rFonts w:ascii="Cambria Math" w:eastAsia="Cambria Math" w:hAnsi="Cambria Math"/>
                </w:rPr>
                <m:t>gate</m:t>
              </m:r>
            </m:e>
            <m:sub>
              <m:r>
                <w:rPr>
                  <w:rFonts w:ascii="Cambria Math" w:eastAsia="Cambria Math" w:hAnsi="Cambria Math"/>
                </w:rPr>
                <m:t>reset</m:t>
              </m:r>
            </m:sub>
          </m:sSub>
          <m:r>
            <m:rPr>
              <m:sty m:val="p"/>
            </m:rPr>
            <w:rPr>
              <w:rFonts w:ascii="Cambria Math" w:eastAsia="Cambria Math" w:hAnsi="Cambria Math"/>
            </w:rPr>
            <m:t>⊙</m:t>
          </m:r>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W</m:t>
              </m:r>
            </m:e>
            <m:sub>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h</m:t>
                  </m:r>
                </m:e>
                <m:sub>
                  <m:r>
                    <m:rPr>
                      <m:sty m:val="p"/>
                    </m:rPr>
                    <w:rPr>
                      <w:rFonts w:ascii="Cambria Math" w:eastAsia="Cambria Math" w:hAnsi="Cambria Math"/>
                      <w:color w:val="15171A"/>
                      <w:highlight w:val="white"/>
                    </w:rPr>
                    <m:t>1</m:t>
                  </m:r>
                </m:sub>
              </m:sSub>
            </m:sub>
          </m:sSub>
          <m:r>
            <m:rPr>
              <m:sty m:val="p"/>
            </m:rPr>
            <w:rPr>
              <w:rFonts w:ascii="Cambria Math" w:eastAsia="Cambria Math" w:hAnsi="Cambria Math"/>
              <w:color w:val="15171A"/>
              <w:highlight w:val="white"/>
            </w:rPr>
            <m:t>.</m:t>
          </m:r>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h</m:t>
              </m:r>
            </m:e>
            <m:sub>
              <m:r>
                <w:rPr>
                  <w:rFonts w:ascii="Cambria Math" w:eastAsia="Cambria Math" w:hAnsi="Cambria Math"/>
                  <w:color w:val="15171A"/>
                  <w:highlight w:val="white"/>
                </w:rPr>
                <m:t>t</m:t>
              </m:r>
              <m:r>
                <m:rPr>
                  <m:sty m:val="p"/>
                </m:rPr>
                <w:rPr>
                  <w:rFonts w:ascii="Cambria Math" w:eastAsia="Cambria Math" w:hAnsi="Cambria Math"/>
                  <w:color w:val="15171A"/>
                  <w:highlight w:val="white"/>
                </w:rPr>
                <m:t>-1</m:t>
              </m:r>
            </m:sub>
          </m:sSub>
          <m:r>
            <m:rPr>
              <m:sty m:val="p"/>
            </m:rPr>
            <w:rPr>
              <w:rFonts w:ascii="Cambria Math" w:eastAsia="Cambria Math" w:hAnsi="Cambria Math"/>
              <w:color w:val="15171A"/>
              <w:highlight w:val="white"/>
            </w:rPr>
            <m:t xml:space="preserve">)+ </m:t>
          </m:r>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W</m:t>
              </m:r>
            </m:e>
            <m:sub>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x</m:t>
                  </m:r>
                </m:e>
                <m:sub>
                  <m:r>
                    <m:rPr>
                      <m:sty m:val="p"/>
                    </m:rPr>
                    <w:rPr>
                      <w:rFonts w:ascii="Cambria Math" w:eastAsia="Cambria Math" w:hAnsi="Cambria Math"/>
                      <w:color w:val="15171A"/>
                      <w:highlight w:val="white"/>
                    </w:rPr>
                    <m:t>1</m:t>
                  </m:r>
                </m:sub>
              </m:sSub>
            </m:sub>
          </m:sSub>
          <m:r>
            <m:rPr>
              <m:sty m:val="p"/>
            </m:rPr>
            <w:rPr>
              <w:rFonts w:ascii="Cambria Math" w:eastAsia="Cambria Math" w:hAnsi="Cambria Math"/>
              <w:color w:val="15171A"/>
              <w:highlight w:val="white"/>
            </w:rPr>
            <m:t>.</m:t>
          </m:r>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x</m:t>
              </m:r>
            </m:e>
            <m:sub>
              <m:r>
                <w:rPr>
                  <w:rFonts w:ascii="Cambria Math" w:eastAsia="Cambria Math" w:hAnsi="Cambria Math"/>
                  <w:color w:val="15171A"/>
                  <w:highlight w:val="white"/>
                </w:rPr>
                <m:t>t</m:t>
              </m:r>
            </m:sub>
          </m:sSub>
          <m:r>
            <m:rPr>
              <m:sty m:val="p"/>
            </m:rPr>
            <w:rPr>
              <w:rFonts w:ascii="Cambria Math" w:eastAsia="Cambria Math" w:hAnsi="Cambria Math"/>
              <w:color w:val="15171A"/>
              <w:highlight w:val="white"/>
            </w:rPr>
            <m:t>)</m:t>
          </m:r>
        </m:oMath>
      </m:oMathPara>
    </w:p>
    <w:p w14:paraId="4EB711CA" w14:textId="77777777" w:rsidR="00654679" w:rsidRDefault="00654679" w:rsidP="00BB1F05">
      <w:pPr>
        <w:pStyle w:val="bulletlist"/>
        <w:numPr>
          <w:ilvl w:val="0"/>
          <w:numId w:val="0"/>
        </w:numPr>
        <w:tabs>
          <w:tab w:val="clear" w:pos="288"/>
        </w:tabs>
        <w:jc w:val="center"/>
      </w:pPr>
      <w:r>
        <w:t>Update Gate:</w:t>
      </w:r>
    </w:p>
    <w:p w14:paraId="60325B81" w14:textId="0BE31672" w:rsidR="00654679" w:rsidRDefault="00000000" w:rsidP="00BB1F05">
      <w:pPr>
        <w:pStyle w:val="bulletlist"/>
        <w:numPr>
          <w:ilvl w:val="0"/>
          <w:numId w:val="0"/>
        </w:numPr>
        <w:tabs>
          <w:tab w:val="clear" w:pos="288"/>
        </w:tabs>
        <w:jc w:val="center"/>
      </w:pPr>
      <m:oMathPara>
        <m:oMath>
          <m:sSub>
            <m:sSubPr>
              <m:ctrlPr>
                <w:rPr>
                  <w:rFonts w:ascii="Cambria Math" w:eastAsia="Cambria Math" w:hAnsi="Cambria Math"/>
                </w:rPr>
              </m:ctrlPr>
            </m:sSubPr>
            <m:e>
              <m:r>
                <w:rPr>
                  <w:rFonts w:ascii="Cambria Math" w:eastAsia="Cambria Math" w:hAnsi="Cambria Math"/>
                </w:rPr>
                <m:t>gate</m:t>
              </m:r>
            </m:e>
            <m:sub>
              <m:r>
                <w:rPr>
                  <w:rFonts w:ascii="Cambria Math" w:eastAsia="Cambria Math" w:hAnsi="Cambria Math"/>
                </w:rPr>
                <m:t>update</m:t>
              </m:r>
            </m:sub>
          </m:sSub>
          <m:r>
            <m:rPr>
              <m:sty m:val="p"/>
            </m:rPr>
            <w:rPr>
              <w:rFonts w:ascii="Cambria Math" w:eastAsia="Cambria Math" w:hAnsi="Cambria Math"/>
            </w:rPr>
            <m:t xml:space="preserve">= </m:t>
          </m:r>
          <m:r>
            <w:rPr>
              <w:rFonts w:ascii="Cambria Math" w:eastAsia="Cambria Math" w:hAnsi="Cambria Math"/>
            </w:rPr>
            <m:t>σ</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W</m:t>
              </m:r>
            </m:e>
            <m:sub>
              <m:sSub>
                <m:sSubPr>
                  <m:ctrlPr>
                    <w:rPr>
                      <w:rFonts w:ascii="Cambria Math" w:eastAsia="Cambria Math" w:hAnsi="Cambria Math"/>
                    </w:rPr>
                  </m:ctrlPr>
                </m:sSubPr>
                <m:e>
                  <m:r>
                    <w:rPr>
                      <w:rFonts w:ascii="Cambria Math" w:eastAsia="Cambria Math" w:hAnsi="Cambria Math"/>
                    </w:rPr>
                    <m:t>input</m:t>
                  </m:r>
                </m:e>
                <m:sub>
                  <m:r>
                    <w:rPr>
                      <w:rFonts w:ascii="Cambria Math" w:eastAsia="Cambria Math" w:hAnsi="Cambria Math"/>
                    </w:rPr>
                    <m:t>update</m:t>
                  </m:r>
                </m:sub>
              </m:sSub>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t</m:t>
              </m:r>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W</m:t>
              </m:r>
            </m:e>
            <m:sub>
              <m:sSub>
                <m:sSubPr>
                  <m:ctrlPr>
                    <w:rPr>
                      <w:rFonts w:ascii="Cambria Math" w:eastAsia="Cambria Math" w:hAnsi="Cambria Math"/>
                    </w:rPr>
                  </m:ctrlPr>
                </m:sSubPr>
                <m:e>
                  <m:r>
                    <w:rPr>
                      <w:rFonts w:ascii="Cambria Math" w:eastAsia="Cambria Math" w:hAnsi="Cambria Math"/>
                    </w:rPr>
                    <m:t>hidden</m:t>
                  </m:r>
                </m:e>
                <m:sub>
                  <m:r>
                    <w:rPr>
                      <w:rFonts w:ascii="Cambria Math" w:eastAsia="Cambria Math" w:hAnsi="Cambria Math"/>
                    </w:rPr>
                    <m:t>update</m:t>
                  </m:r>
                </m:sub>
              </m:sSub>
            </m:sub>
          </m:sSub>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t</m:t>
              </m:r>
              <m:r>
                <m:rPr>
                  <m:sty m:val="p"/>
                </m:rPr>
                <w:rPr>
                  <w:rFonts w:ascii="Cambria Math" w:eastAsia="Cambria Math" w:hAnsi="Cambria Math"/>
                </w:rPr>
                <m:t>-1</m:t>
              </m:r>
            </m:sub>
          </m:sSub>
          <m:r>
            <m:rPr>
              <m:sty m:val="p"/>
            </m:rPr>
            <w:rPr>
              <w:rFonts w:ascii="Cambria Math" w:eastAsia="Cambria Math" w:hAnsi="Cambria Math"/>
            </w:rPr>
            <m:t xml:space="preserve"> )</m:t>
          </m:r>
        </m:oMath>
      </m:oMathPara>
    </w:p>
    <w:p w14:paraId="06ED5E00" w14:textId="21E0DD25" w:rsidR="00654679" w:rsidRDefault="00654679" w:rsidP="00BB1F05">
      <w:pPr>
        <w:pStyle w:val="bulletlist"/>
        <w:numPr>
          <w:ilvl w:val="0"/>
          <w:numId w:val="0"/>
        </w:numPr>
        <w:tabs>
          <w:tab w:val="clear" w:pos="288"/>
        </w:tabs>
        <w:jc w:val="center"/>
      </w:pPr>
      <m:oMathPara>
        <m:oMath>
          <m:r>
            <w:rPr>
              <w:rFonts w:ascii="Cambria Math" w:eastAsia="Cambria Math" w:hAnsi="Cambria Math"/>
            </w:rPr>
            <m:t>u</m:t>
          </m:r>
          <m:r>
            <m:rPr>
              <m:sty m:val="p"/>
            </m:rP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gate</m:t>
              </m:r>
            </m:e>
            <m:sub>
              <m:r>
                <w:rPr>
                  <w:rFonts w:ascii="Cambria Math" w:eastAsia="Cambria Math" w:hAnsi="Cambria Math"/>
                </w:rPr>
                <m:t>reset</m:t>
              </m:r>
            </m:sub>
          </m:sSub>
          <m:r>
            <m:rPr>
              <m:sty m:val="p"/>
            </m:rPr>
            <w:rPr>
              <w:rFonts w:ascii="Cambria Math" w:eastAsia="Cambria Math" w:hAnsi="Cambria Math"/>
            </w:rPr>
            <m:t>⊙</m:t>
          </m:r>
          <m:sSub>
            <m:sSubPr>
              <m:ctrlPr>
                <w:rPr>
                  <w:rFonts w:ascii="Cambria Math" w:eastAsia="Cambria Math" w:hAnsi="Cambria Math"/>
                  <w:color w:val="15171A"/>
                  <w:highlight w:val="white"/>
                </w:rPr>
              </m:ctrlPr>
            </m:sSubPr>
            <m:e>
              <m:r>
                <w:rPr>
                  <w:rFonts w:ascii="Cambria Math" w:eastAsia="Cambria Math" w:hAnsi="Cambria Math"/>
                  <w:color w:val="15171A"/>
                  <w:highlight w:val="white"/>
                </w:rPr>
                <m:t>h</m:t>
              </m:r>
            </m:e>
            <m:sub>
              <m:r>
                <w:rPr>
                  <w:rFonts w:ascii="Cambria Math" w:eastAsia="Cambria Math" w:hAnsi="Cambria Math"/>
                  <w:color w:val="15171A"/>
                  <w:highlight w:val="white"/>
                </w:rPr>
                <m:t>t</m:t>
              </m:r>
              <m:r>
                <m:rPr>
                  <m:sty m:val="p"/>
                </m:rPr>
                <w:rPr>
                  <w:rFonts w:ascii="Cambria Math" w:eastAsia="Cambria Math" w:hAnsi="Cambria Math"/>
                  <w:color w:val="15171A"/>
                  <w:highlight w:val="white"/>
                </w:rPr>
                <m:t>-1</m:t>
              </m:r>
            </m:sub>
          </m:sSub>
        </m:oMath>
      </m:oMathPara>
    </w:p>
    <w:p w14:paraId="5B3BDC52" w14:textId="77777777" w:rsidR="00654679" w:rsidRDefault="00654679" w:rsidP="00BB1F05">
      <w:pPr>
        <w:pStyle w:val="bulletlist"/>
        <w:numPr>
          <w:ilvl w:val="0"/>
          <w:numId w:val="0"/>
        </w:numPr>
        <w:tabs>
          <w:tab w:val="clear" w:pos="288"/>
        </w:tabs>
        <w:jc w:val="center"/>
      </w:pPr>
      <w:r>
        <w:t>Combining the outputs:</w:t>
      </w:r>
    </w:p>
    <w:p w14:paraId="22802A14" w14:textId="45DDBF3C" w:rsidR="00654679" w:rsidRDefault="00000000" w:rsidP="00BB1F05">
      <w:pPr>
        <w:pStyle w:val="bulletlist"/>
        <w:numPr>
          <w:ilvl w:val="0"/>
          <w:numId w:val="0"/>
        </w:numPr>
        <w:tabs>
          <w:tab w:val="clear" w:pos="288"/>
        </w:tabs>
        <w:jc w:val="center"/>
      </w:pPr>
      <m:oMath>
        <m:sSub>
          <m:sSubPr>
            <m:ctrlPr>
              <w:rPr>
                <w:rFonts w:ascii="Cambria Math" w:eastAsia="Cambria Math" w:hAnsi="Cambria Math"/>
              </w:rPr>
            </m:ctrlPr>
          </m:sSubPr>
          <m:e>
            <m:r>
              <w:rPr>
                <w:rFonts w:ascii="Cambria Math" w:eastAsia="Cambria Math" w:hAnsi="Cambria Math"/>
              </w:rPr>
              <m:t>h</m:t>
            </m:r>
          </m:e>
          <m:sub>
            <m:r>
              <w:rPr>
                <w:rFonts w:ascii="Cambria Math" w:eastAsia="Cambria Math" w:hAnsi="Cambria Math"/>
              </w:rPr>
              <m:t>t</m:t>
            </m:r>
          </m:sub>
        </m:sSub>
        <m:r>
          <m:rPr>
            <m:sty m:val="p"/>
          </m:rPr>
          <w:rPr>
            <w:rFonts w:ascii="Cambria Math" w:eastAsia="Cambria Math" w:hAnsi="Cambria Math"/>
          </w:rPr>
          <m:t xml:space="preserve">= </m:t>
        </m:r>
        <m:r>
          <w:rPr>
            <w:rFonts w:ascii="Cambria Math" w:eastAsia="Cambria Math" w:hAnsi="Cambria Math"/>
          </w:rPr>
          <m:t>r</m:t>
        </m:r>
        <m:r>
          <m:rPr>
            <m:sty m:val="p"/>
          </m:rPr>
          <w:rPr>
            <w:rFonts w:ascii="Cambria Math" w:eastAsia="Cambria Math" w:hAnsi="Cambria Math"/>
          </w:rPr>
          <m:t>⊙</m:t>
        </m:r>
        <m:d>
          <m:dPr>
            <m:ctrlPr>
              <w:rPr>
                <w:rFonts w:ascii="Cambria Math" w:eastAsia="Cambria Math" w:hAnsi="Cambria Math"/>
                <w:color w:val="15171A"/>
                <w:highlight w:val="white"/>
              </w:rPr>
            </m:ctrlPr>
          </m:dPr>
          <m:e>
            <m:r>
              <m:rPr>
                <m:sty m:val="p"/>
              </m:rPr>
              <w:rPr>
                <w:rFonts w:ascii="Cambria Math" w:eastAsia="Cambria Math" w:hAnsi="Cambria Math"/>
                <w:color w:val="15171A"/>
                <w:highlight w:val="white"/>
              </w:rPr>
              <m:t xml:space="preserve">1- </m:t>
            </m:r>
            <m:sSub>
              <m:sSubPr>
                <m:ctrlPr>
                  <w:rPr>
                    <w:rFonts w:ascii="Cambria Math" w:eastAsia="Cambria Math" w:hAnsi="Cambria Math"/>
                  </w:rPr>
                </m:ctrlPr>
              </m:sSubPr>
              <m:e>
                <m:r>
                  <w:rPr>
                    <w:rFonts w:ascii="Cambria Math" w:eastAsia="Cambria Math" w:hAnsi="Cambria Math"/>
                  </w:rPr>
                  <m:t>gate</m:t>
                </m:r>
              </m:e>
              <m:sub>
                <m:r>
                  <w:rPr>
                    <w:rFonts w:ascii="Cambria Math" w:eastAsia="Cambria Math" w:hAnsi="Cambria Math"/>
                  </w:rPr>
                  <m:t>update</m:t>
                </m:r>
              </m:sub>
            </m:sSub>
          </m:e>
        </m:d>
        <m:r>
          <m:rPr>
            <m:sty m:val="p"/>
          </m:rPr>
          <w:rPr>
            <w:rFonts w:ascii="Cambria Math" w:eastAsia="Cambria Math" w:hAnsi="Cambria Math"/>
          </w:rPr>
          <m:t>+</m:t>
        </m:r>
        <m:r>
          <w:rPr>
            <w:rFonts w:ascii="Cambria Math" w:eastAsia="Cambria Math" w:hAnsi="Cambria Math"/>
          </w:rPr>
          <m:t>u</m:t>
        </m:r>
      </m:oMath>
      <w:r w:rsidR="00654679">
        <w:rPr>
          <w:color w:val="15171A"/>
          <w:highlight w:val="white"/>
        </w:rPr>
        <w:t xml:space="preserve"> </w:t>
      </w:r>
    </w:p>
    <w:p w14:paraId="0F7CB0E0" w14:textId="7760CE51" w:rsidR="0073376E" w:rsidRDefault="009676AC" w:rsidP="0073376E">
      <w:pPr>
        <w:jc w:val="both"/>
      </w:pPr>
      <w:r>
        <w:t xml:space="preserve">Given the </w:t>
      </w:r>
      <w:r w:rsidR="00661F0D">
        <w:t xml:space="preserve">capabilities </w:t>
      </w:r>
      <w:r w:rsidR="006E3A5A">
        <w:t>of the</w:t>
      </w:r>
      <w:r w:rsidR="00E449FA" w:rsidRPr="00E449FA">
        <w:t xml:space="preserve"> </w:t>
      </w:r>
      <w:r w:rsidR="00E449FA">
        <w:t>Gated Recurrent Unit (GRU)</w:t>
      </w:r>
      <w:r w:rsidR="00661F0D">
        <w:t xml:space="preserve"> model</w:t>
      </w:r>
      <w:r w:rsidR="006E3A5A">
        <w:t xml:space="preserve">, an advanced variant </w:t>
      </w:r>
      <w:r w:rsidR="000F6082">
        <w:t xml:space="preserve">of </w:t>
      </w:r>
      <w:r w:rsidR="000E3FD5" w:rsidRPr="000E3FD5">
        <w:t>Recurrent Neural Networks (RNNs)</w:t>
      </w:r>
      <w:r w:rsidR="000E3FD5">
        <w:t xml:space="preserve"> </w:t>
      </w:r>
      <w:r w:rsidR="00661F0D">
        <w:t xml:space="preserve">with simpler architecture </w:t>
      </w:r>
      <w:r w:rsidR="004825E4">
        <w:t xml:space="preserve">compared to the </w:t>
      </w:r>
      <w:r w:rsidR="004825E4" w:rsidRPr="007D0ADE">
        <w:t xml:space="preserve">Long Short-Term Memory </w:t>
      </w:r>
      <w:r w:rsidR="004825E4">
        <w:t xml:space="preserve">model (LSTM), </w:t>
      </w:r>
      <w:r w:rsidR="0073376E">
        <w:t xml:space="preserve">this study </w:t>
      </w:r>
      <w:r w:rsidR="0073376E" w:rsidRPr="0073376E">
        <w:t xml:space="preserve">implemented </w:t>
      </w:r>
      <w:r w:rsidR="006A781B">
        <w:t xml:space="preserve">GRU </w:t>
      </w:r>
      <w:r w:rsidR="0073376E" w:rsidRPr="0073376E">
        <w:t xml:space="preserve">to predict Bitcoin closing prices using historical data from Yahoo </w:t>
      </w:r>
      <w:r w:rsidR="0073376E" w:rsidRPr="0073376E">
        <w:lastRenderedPageBreak/>
        <w:t>Finance (January 1, 2018, to April 29, 2025), leveraging the TensorFlow Keras framework to capture temporal dependencies effectively [16]. The model architecture comprises three GRU layers, each with 50 units: the first layer (return_sequences=True, input shape (time_step, 1)) is followed by a Dropout layer (rate 0.2), the second layer also uses 50 units with return_sequences=True and Dropout (0.2), and the third layer (50 units, no sequence return) concludes with a Dropout (0.2) and a Dense layer (1 unit), compiled with the Adam optimizer and MSE loss, totaling 38,601 trainable parameters with output shapes (None, 15, 50) (10,400 params), (None, 15, 50) (20,200 params), (None, 50) (20,200 params), and (None, 1) (51 params)</w:t>
      </w:r>
    </w:p>
    <w:p w14:paraId="20574465" w14:textId="1E82F56F" w:rsidR="00183F4E" w:rsidRPr="0073376E" w:rsidRDefault="00BC2AE7" w:rsidP="00BC2AE7">
      <w:r>
        <w:rPr>
          <w:noProof/>
        </w:rPr>
        <w:drawing>
          <wp:inline distT="0" distB="0" distL="0" distR="0" wp14:anchorId="262D68D9" wp14:editId="41F992D6">
            <wp:extent cx="3081655" cy="1496695"/>
            <wp:effectExtent l="0" t="0" r="4445" b="8255"/>
            <wp:docPr id="1674704675" name="Picture 1" descr="A white shee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04675" name="Picture 1" descr="A white sheet with text and numbers&#10;&#10;AI-generated content may be incorrect."/>
                    <pic:cNvPicPr/>
                  </pic:nvPicPr>
                  <pic:blipFill>
                    <a:blip r:embed="rId26"/>
                    <a:stretch>
                      <a:fillRect/>
                    </a:stretch>
                  </pic:blipFill>
                  <pic:spPr>
                    <a:xfrm>
                      <a:off x="0" y="0"/>
                      <a:ext cx="3081655" cy="1496695"/>
                    </a:xfrm>
                    <a:prstGeom prst="rect">
                      <a:avLst/>
                    </a:prstGeom>
                  </pic:spPr>
                </pic:pic>
              </a:graphicData>
            </a:graphic>
          </wp:inline>
        </w:drawing>
      </w:r>
    </w:p>
    <w:p w14:paraId="4A4540FF" w14:textId="7A524719" w:rsidR="00183F4E" w:rsidRDefault="004825E4" w:rsidP="00183F4E">
      <w:pPr>
        <w:pStyle w:val="bulletlist"/>
        <w:numPr>
          <w:ilvl w:val="0"/>
          <w:numId w:val="0"/>
        </w:numPr>
        <w:tabs>
          <w:tab w:val="clear" w:pos="288"/>
        </w:tabs>
        <w:jc w:val="center"/>
      </w:pPr>
      <w:r w:rsidRPr="303013FD">
        <w:rPr>
          <w:lang w:val="vi-VN"/>
        </w:rPr>
        <w:t xml:space="preserve"> </w:t>
      </w:r>
      <w:r w:rsidR="00183F4E" w:rsidRPr="303013FD">
        <w:rPr>
          <w:i/>
          <w:color w:val="44546A" w:themeColor="text2"/>
          <w:sz w:val="18"/>
          <w:szCs w:val="18"/>
          <w:lang w:val="vi-VN"/>
        </w:rPr>
        <w:t xml:space="preserve">Figure </w:t>
      </w:r>
      <w:r w:rsidR="00A83113">
        <w:rPr>
          <w:i/>
          <w:color w:val="44546A" w:themeColor="text2"/>
          <w:sz w:val="18"/>
          <w:szCs w:val="18"/>
          <w:lang w:val="en-US"/>
        </w:rPr>
        <w:t>10</w:t>
      </w:r>
      <w:r w:rsidR="0053040D">
        <w:rPr>
          <w:i/>
          <w:color w:val="44546A" w:themeColor="text2"/>
          <w:sz w:val="18"/>
          <w:szCs w:val="18"/>
          <w:lang w:val="en-US"/>
        </w:rPr>
        <w:t>.</w:t>
      </w:r>
      <w:r w:rsidR="00183F4E" w:rsidRPr="303013FD">
        <w:rPr>
          <w:i/>
          <w:color w:val="44546A" w:themeColor="text2"/>
          <w:sz w:val="18"/>
          <w:szCs w:val="18"/>
          <w:lang w:val="vi-VN"/>
        </w:rPr>
        <w:t xml:space="preserve"> GRU model layers</w:t>
      </w:r>
    </w:p>
    <w:p w14:paraId="7C9B20A1" w14:textId="4EEC340D" w:rsidR="002D148E" w:rsidRDefault="002D148E" w:rsidP="002D148E">
      <w:pPr>
        <w:pStyle w:val="bulletlist"/>
        <w:numPr>
          <w:ilvl w:val="0"/>
          <w:numId w:val="0"/>
        </w:numPr>
        <w:tabs>
          <w:tab w:val="clear" w:pos="288"/>
        </w:tabs>
      </w:pPr>
      <w:r w:rsidRPr="3BB043CC">
        <w:rPr>
          <w:lang w:val="en-US"/>
        </w:rPr>
        <w:t>The GRU’s three-layer structure with dropout was selected to model non-linear trends, validated by its ability to forecast 30-day prices (e.g., $90,329.16 to $76,088.75). Training was conducted using a 15-day time step, creating input shapes tailored to short-term volatility patterns, and spanned 100 epochs with a batch size of 32, incorporating callbacks such as EarlyStopping and ReduceLROnPlateau to optimize performance. This resulted in a training RMSE of $1,169.53 (R² 0.9946) and a test RMSE of $3,354.65 (R² 0.9686), indicating robust performance with low overfitting (R² difference 0.0261). However, recommendations include regular model updates and cautious application alongside technical indicators for investment decisions.</w:t>
      </w:r>
      <w:r w:rsidR="007C4529">
        <w:rPr>
          <w:lang w:val="en-US"/>
        </w:rPr>
        <w:t xml:space="preserve"> [10].</w:t>
      </w:r>
    </w:p>
    <w:p w14:paraId="000543EA" w14:textId="27F1EFB2" w:rsidR="00A33338" w:rsidRDefault="00EB5853" w:rsidP="00B26A8E">
      <w:pPr>
        <w:pStyle w:val="Heading2"/>
        <w:numPr>
          <w:ilvl w:val="1"/>
          <w:numId w:val="4"/>
        </w:numPr>
      </w:pPr>
      <w:r>
        <w:t>Transformer</w:t>
      </w:r>
    </w:p>
    <w:p w14:paraId="72ED4102" w14:textId="285F15BA" w:rsidR="00017FBE" w:rsidRPr="00787498" w:rsidRDefault="00A56359" w:rsidP="1A7A881B">
      <w:pPr>
        <w:ind w:firstLine="630"/>
        <w:jc w:val="both"/>
        <w:rPr>
          <w:lang w:val="vi-VN"/>
        </w:rPr>
      </w:pPr>
      <w:r w:rsidRPr="00A56359">
        <w:t>For years, Recurrent Neural Networks (RNNs) and their more sophisticated variants like LSTMs (Long Short-Term Memory) and GRUs (Gated Recurrent Units) were the dominant architectures for processing sequential data. Their ability to maintain a “memory” of past inputs made them well-suited for tasks like natural language processing, speech recognition, and time series analysis.</w:t>
      </w:r>
      <w:r>
        <w:t xml:space="preserve"> </w:t>
      </w:r>
      <w:r w:rsidRPr="00A56359">
        <w:t>However, RNNs faced significant limitations. They struggled with long-range dependencies, where information from earlier parts of a sequence became difficult to access and utilize effectively as the sequence grew longer. This was largely due to the vanishing and exploding gradient problems during training, hindering the learning of connections across distant elements. Furthermore, the inherent sequential processing of RNNs made them difficult to parallelize, leading to longer training times, especially on increasingly large datasets.</w:t>
      </w:r>
      <w:r w:rsidR="00C25F6D">
        <w:t xml:space="preserve"> </w:t>
      </w:r>
      <w:r w:rsidR="00C25F6D" w:rsidRPr="00C25F6D">
        <w:t xml:space="preserve">The need for models that could efficiently handle long sequences, capture global context, and leverage parallel computation paved the way for the emergence </w:t>
      </w:r>
      <w:r w:rsidR="00C25F6D" w:rsidRPr="00C25F6D">
        <w:t>of</w:t>
      </w:r>
      <w:r w:rsidR="00596A77">
        <w:t xml:space="preserve"> </w:t>
      </w:r>
      <w:r w:rsidR="008915B4" w:rsidRPr="00C25F6D">
        <w:t>Transformer</w:t>
      </w:r>
      <w:r w:rsidR="00C25F6D" w:rsidRPr="00C25F6D">
        <w:t xml:space="preserve"> architecture, a paradigm shift that revolutionized the field</w:t>
      </w:r>
      <w:r w:rsidR="00787498">
        <w:rPr>
          <w:lang w:val="vi-VN"/>
        </w:rPr>
        <w:t xml:space="preserve"> [</w:t>
      </w:r>
      <w:r w:rsidR="002025F9">
        <w:t>11</w:t>
      </w:r>
      <w:r w:rsidR="00787498">
        <w:rPr>
          <w:lang w:val="vi-VN"/>
        </w:rPr>
        <w:t>].</w:t>
      </w:r>
    </w:p>
    <w:p w14:paraId="1B45D6A4" w14:textId="61481456" w:rsidR="00F24B62" w:rsidRDefault="00F24B62" w:rsidP="00F024D8">
      <w:r>
        <w:rPr>
          <w:noProof/>
        </w:rPr>
        <w:drawing>
          <wp:inline distT="0" distB="0" distL="0" distR="0" wp14:anchorId="25412161" wp14:editId="49AE0E57">
            <wp:extent cx="2854518" cy="3502797"/>
            <wp:effectExtent l="0" t="0" r="3175" b="2540"/>
            <wp:docPr id="1565510339" name="Picture 1565510339" descr="A diagram of a software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0339" name="Picture 1565510339" descr="A diagram of a software algorith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858655" cy="3507874"/>
                    </a:xfrm>
                    <a:prstGeom prst="rect">
                      <a:avLst/>
                    </a:prstGeom>
                  </pic:spPr>
                </pic:pic>
              </a:graphicData>
            </a:graphic>
          </wp:inline>
        </w:drawing>
      </w:r>
    </w:p>
    <w:p w14:paraId="3143F9B5" w14:textId="4C229D9C" w:rsidR="00F24B62" w:rsidRPr="005766EF" w:rsidRDefault="005766EF" w:rsidP="005766EF">
      <w:pPr>
        <w:pStyle w:val="bulletlist"/>
        <w:numPr>
          <w:ilvl w:val="0"/>
          <w:numId w:val="0"/>
        </w:numPr>
        <w:tabs>
          <w:tab w:val="clear" w:pos="288"/>
        </w:tabs>
        <w:jc w:val="center"/>
        <w:rPr>
          <w:lang w:val="en-US"/>
        </w:rPr>
      </w:pPr>
      <w:r w:rsidRPr="303013FD">
        <w:rPr>
          <w:i/>
          <w:color w:val="44546A" w:themeColor="text2"/>
          <w:sz w:val="18"/>
          <w:szCs w:val="18"/>
          <w:lang w:val="vi-VN"/>
        </w:rPr>
        <w:t xml:space="preserve">Figure </w:t>
      </w:r>
      <w:r w:rsidR="00A83113">
        <w:rPr>
          <w:i/>
          <w:color w:val="44546A" w:themeColor="text2"/>
          <w:sz w:val="18"/>
          <w:szCs w:val="18"/>
          <w:lang w:val="en-US"/>
        </w:rPr>
        <w:t>11</w:t>
      </w:r>
      <w:r w:rsidR="0053040D">
        <w:rPr>
          <w:i/>
          <w:color w:val="44546A" w:themeColor="text2"/>
          <w:sz w:val="18"/>
          <w:szCs w:val="18"/>
          <w:lang w:val="en-US"/>
        </w:rPr>
        <w:t>.</w:t>
      </w:r>
      <w:r w:rsidRPr="303013FD">
        <w:rPr>
          <w:i/>
          <w:color w:val="44546A" w:themeColor="text2"/>
          <w:sz w:val="18"/>
          <w:szCs w:val="18"/>
          <w:lang w:val="vi-VN"/>
        </w:rPr>
        <w:t xml:space="preserve"> </w:t>
      </w:r>
      <w:r w:rsidR="00795CCB" w:rsidRPr="00795CCB">
        <w:rPr>
          <w:i/>
          <w:color w:val="44546A" w:themeColor="text2"/>
          <w:sz w:val="18"/>
          <w:szCs w:val="18"/>
          <w:lang w:val="en-US"/>
        </w:rPr>
        <w:t>The Transformer model architecture</w:t>
      </w:r>
      <w:r>
        <w:br/>
      </w:r>
    </w:p>
    <w:p w14:paraId="43F39892" w14:textId="36886159" w:rsidR="005B7995" w:rsidRDefault="005B7995" w:rsidP="74D92DCC">
      <w:pPr>
        <w:jc w:val="both"/>
        <w:rPr>
          <w:b/>
          <w:bCs/>
        </w:rPr>
      </w:pPr>
      <w:r w:rsidRPr="005B7995">
        <w:rPr>
          <w:b/>
          <w:bCs/>
        </w:rPr>
        <w:t>Encoder and Decoder Stacks</w:t>
      </w:r>
    </w:p>
    <w:p w14:paraId="2CBC32D0" w14:textId="77777777" w:rsidR="00446DE3" w:rsidRDefault="00446DE3" w:rsidP="74D92DCC">
      <w:pPr>
        <w:jc w:val="both"/>
        <w:rPr>
          <w:b/>
          <w:bCs/>
        </w:rPr>
      </w:pPr>
    </w:p>
    <w:p w14:paraId="1CADE884" w14:textId="0D6849F4" w:rsidR="00446505" w:rsidRPr="00446505" w:rsidRDefault="00E23C29" w:rsidP="00446505">
      <w:pPr>
        <w:pStyle w:val="ListParagraph"/>
        <w:numPr>
          <w:ilvl w:val="0"/>
          <w:numId w:val="16"/>
        </w:numPr>
        <w:jc w:val="both"/>
      </w:pPr>
      <w:r w:rsidRPr="003621E8">
        <w:rPr>
          <w:b/>
          <w:bCs/>
        </w:rPr>
        <w:t>Encoder:</w:t>
      </w:r>
      <w:r>
        <w:t xml:space="preserve"> </w:t>
      </w:r>
      <w:r w:rsidR="0029278A" w:rsidRPr="000E7FCA">
        <w:t xml:space="preserve">The encoder is composed of a stack of </w:t>
      </w:r>
      <m:oMath>
        <m:r>
          <w:rPr>
            <w:rFonts w:ascii="Cambria Math" w:hAnsi="Cambria Math"/>
          </w:rPr>
          <m:t>N=</m:t>
        </m:r>
      </m:oMath>
      <w:r w:rsidR="00346413">
        <w:t xml:space="preserve"> 6</w:t>
      </w:r>
      <w:r w:rsidR="0029278A" w:rsidRPr="000E7FCA">
        <w:t xml:space="preserve"> identical layers. Each layer has two sub-layers. The first is a multi-head self-attention mechanism, and the second is a simple, positio</w:t>
      </w:r>
      <w:r w:rsidR="00185626" w:rsidRPr="000E7FCA">
        <w:t>n-</w:t>
      </w:r>
      <w:r w:rsidR="000E7FCA" w:rsidRPr="000E7FCA">
        <w:t>w</w:t>
      </w:r>
      <w:r w:rsidR="00185626" w:rsidRPr="000E7FCA">
        <w:t xml:space="preserve">ise fully connected feed-forward network. </w:t>
      </w:r>
      <w:r w:rsidR="00900EE5">
        <w:t>T</w:t>
      </w:r>
      <w:r w:rsidR="00185626" w:rsidRPr="000E7FCA">
        <w:t xml:space="preserve">he output of each sub-layer </w:t>
      </w:r>
      <w:r w:rsidR="003A7F5B">
        <w:t>is</w:t>
      </w:r>
      <w:r w:rsidR="007D734B">
        <w:t xml:space="preserve"> </w:t>
      </w:r>
      <m:oMath>
        <m:r>
          <m:rPr>
            <m:sty m:val="p"/>
          </m:rPr>
          <w:rPr>
            <w:rFonts w:ascii="Cambria Math" w:hAnsi="Cambria Math"/>
          </w:rPr>
          <m:t>LayerNorm</m:t>
        </m:r>
        <m:d>
          <m:dPr>
            <m:ctrlPr>
              <w:rPr>
                <w:rFonts w:ascii="Cambria Math" w:hAnsi="Cambria Math"/>
              </w:rPr>
            </m:ctrlPr>
          </m:dPr>
          <m:e>
            <m:r>
              <m:rPr>
                <m:sty m:val="p"/>
              </m:rPr>
              <w:rPr>
                <w:rFonts w:ascii="Cambria Math" w:hAnsi="Cambria Math"/>
              </w:rPr>
              <m:t>x + Sublayer</m:t>
            </m:r>
            <m:d>
              <m:dPr>
                <m:ctrlPr>
                  <w:rPr>
                    <w:rFonts w:ascii="Cambria Math" w:hAnsi="Cambria Math"/>
                  </w:rPr>
                </m:ctrlPr>
              </m:dPr>
              <m:e>
                <m:r>
                  <m:rPr>
                    <m:sty m:val="p"/>
                  </m:rPr>
                  <w:rPr>
                    <w:rFonts w:ascii="Cambria Math" w:hAnsi="Cambria Math"/>
                  </w:rPr>
                  <m:t>x</m:t>
                </m:r>
              </m:e>
            </m:d>
          </m:e>
        </m:d>
      </m:oMath>
      <w:r w:rsidR="003A7F5B">
        <w:t xml:space="preserve"> </w:t>
      </w:r>
      <w:r w:rsidR="00185626" w:rsidRPr="000E7FCA">
        <w:t xml:space="preserve">where </w:t>
      </w:r>
      <m:oMath>
        <m:r>
          <m:rPr>
            <m:sty m:val="p"/>
          </m:rPr>
          <w:rPr>
            <w:rFonts w:ascii="Cambria Math" w:hAnsi="Cambria Math"/>
          </w:rPr>
          <m:t>Sublayer</m:t>
        </m:r>
        <m:d>
          <m:dPr>
            <m:ctrlPr>
              <w:rPr>
                <w:rFonts w:ascii="Cambria Math" w:hAnsi="Cambria Math"/>
              </w:rPr>
            </m:ctrlPr>
          </m:dPr>
          <m:e>
            <m:r>
              <m:rPr>
                <m:sty m:val="p"/>
              </m:rPr>
              <w:rPr>
                <w:rFonts w:ascii="Cambria Math" w:hAnsi="Cambria Math"/>
              </w:rPr>
              <m:t>x</m:t>
            </m:r>
          </m:e>
        </m:d>
        <m:r>
          <w:rPr>
            <w:rFonts w:ascii="Cambria Math" w:hAnsi="Cambria Math"/>
          </w:rPr>
          <m:t xml:space="preserve"> </m:t>
        </m:r>
      </m:oMath>
      <w:r w:rsidR="00185626" w:rsidRPr="000E7FCA">
        <w:t>is the function implemented by the sub-layer</w:t>
      </w:r>
      <w:r w:rsidR="008D0149">
        <w:t xml:space="preserve"> </w:t>
      </w:r>
      <w:r w:rsidR="00185626" w:rsidRPr="000E7FCA">
        <w:t>itself. To facilitate these residual connections, all sub-layers in the model, as well as the embedding</w:t>
      </w:r>
      <w:r w:rsidR="000E7FCA" w:rsidRPr="000E7FCA">
        <w:t xml:space="preserve"> </w:t>
      </w:r>
      <w:r w:rsidR="00185626" w:rsidRPr="000E7FCA">
        <w:t xml:space="preserve">layers, produce outputs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r>
          <w:rPr>
            <w:rFonts w:ascii="Cambria Math" w:hAnsi="Cambria Math"/>
          </w:rPr>
          <m:t>=512</m:t>
        </m:r>
      </m:oMath>
      <w:r w:rsidR="00F93954">
        <w:t>.</w:t>
      </w:r>
    </w:p>
    <w:p w14:paraId="5F8E4AB8" w14:textId="77777777" w:rsidR="00446505" w:rsidRPr="00446505" w:rsidRDefault="00446505" w:rsidP="00446505">
      <w:pPr>
        <w:pStyle w:val="ListParagraph"/>
        <w:ind w:left="360"/>
        <w:jc w:val="both"/>
      </w:pPr>
    </w:p>
    <w:p w14:paraId="0FBA6F54" w14:textId="086AC68D" w:rsidR="00840540" w:rsidRDefault="00E23C29" w:rsidP="00446505">
      <w:pPr>
        <w:pStyle w:val="ListParagraph"/>
        <w:numPr>
          <w:ilvl w:val="0"/>
          <w:numId w:val="16"/>
        </w:numPr>
        <w:jc w:val="both"/>
      </w:pPr>
      <w:r w:rsidRPr="00446505">
        <w:rPr>
          <w:b/>
          <w:bCs/>
        </w:rPr>
        <w:t>Decoder:</w:t>
      </w:r>
      <w:r>
        <w:t xml:space="preserve"> </w:t>
      </w:r>
      <w:r w:rsidR="00AA2512" w:rsidRPr="00AA2512">
        <w:t xml:space="preserve">The decoder is also composed of a stack of </w:t>
      </w:r>
      <m:oMath>
        <m:r>
          <w:rPr>
            <w:rFonts w:ascii="Cambria Math" w:hAnsi="Cambria Math"/>
          </w:rPr>
          <m:t>N=</m:t>
        </m:r>
      </m:oMath>
      <w:r w:rsidR="00AA2512">
        <w:t xml:space="preserve"> 6</w:t>
      </w:r>
      <w:r w:rsidR="00AA2512" w:rsidRPr="000E7FCA">
        <w:t xml:space="preserve"> </w:t>
      </w:r>
      <w:r w:rsidR="00AA2512" w:rsidRPr="00AA2512">
        <w:t>identical layers. In addition to the two</w:t>
      </w:r>
      <w:r w:rsidR="00AA2512">
        <w:t xml:space="preserve"> </w:t>
      </w:r>
      <w:r w:rsidR="00AA2512" w:rsidRPr="00AA2512">
        <w:t>sub-layers in each encoder layer, the decoder inserts a third sub-layer, which performs multi-head</w:t>
      </w:r>
      <w:r w:rsidR="00AA2512">
        <w:t xml:space="preserve"> </w:t>
      </w:r>
      <w:r w:rsidR="00AA2512" w:rsidRPr="00AA2512">
        <w:t xml:space="preserve">attention over the output of the encoder stack. </w:t>
      </w:r>
      <w:r w:rsidR="008915B4" w:rsidRPr="00AA2512">
        <w:t>Like</w:t>
      </w:r>
      <w:r w:rsidR="00AA2512" w:rsidRPr="00AA2512">
        <w:t xml:space="preserve"> the encoder, employ</w:t>
      </w:r>
      <w:r w:rsidR="000C4E2A">
        <w:t>ing</w:t>
      </w:r>
      <w:r w:rsidR="00AA2512" w:rsidRPr="00AA2512">
        <w:t xml:space="preserve"> residual connections</w:t>
      </w:r>
      <w:r w:rsidR="00AA2512">
        <w:t xml:space="preserve"> </w:t>
      </w:r>
      <w:r w:rsidR="00AA2512" w:rsidRPr="00AA2512">
        <w:t xml:space="preserve">around each of the sub-layers, followed by layer normalization. </w:t>
      </w:r>
      <w:r w:rsidR="000C4E2A">
        <w:t>A</w:t>
      </w:r>
      <w:r w:rsidR="00AA2512" w:rsidRPr="00AA2512">
        <w:t>lso modify</w:t>
      </w:r>
      <w:r w:rsidR="000C4E2A">
        <w:t>ing</w:t>
      </w:r>
      <w:r w:rsidR="00AA2512" w:rsidRPr="00AA2512">
        <w:t xml:space="preserve"> the self-attention</w:t>
      </w:r>
      <w:r w:rsidR="00AA2512">
        <w:t xml:space="preserve"> </w:t>
      </w:r>
      <w:r w:rsidR="00AA2512" w:rsidRPr="00AA2512">
        <w:t>sub-layer in the decoder stack to prevent positions from attending to subsequent positions. This</w:t>
      </w:r>
      <w:r w:rsidR="00AA2512">
        <w:t xml:space="preserve"> </w:t>
      </w:r>
      <w:r w:rsidR="00AA2512" w:rsidRPr="00AA2512">
        <w:t>masking, combined with fact that the output embeddings are offset by one position, ensures that the</w:t>
      </w:r>
      <w:r w:rsidR="00AA2512">
        <w:t xml:space="preserve"> </w:t>
      </w:r>
      <w:r w:rsidR="00AA2512" w:rsidRPr="00AA2512">
        <w:t xml:space="preserve">predictions for position </w:t>
      </w:r>
      <m:oMath>
        <m:r>
          <w:rPr>
            <w:rFonts w:ascii="Cambria Math" w:hAnsi="Cambria Math"/>
          </w:rPr>
          <m:t>i</m:t>
        </m:r>
      </m:oMath>
      <w:r w:rsidR="00AA2512" w:rsidRPr="00AA2512">
        <w:t xml:space="preserve"> can depend only on the known outputs at positions less than </w:t>
      </w:r>
      <m:oMath>
        <m:r>
          <w:rPr>
            <w:rFonts w:ascii="Cambria Math" w:hAnsi="Cambria Math"/>
          </w:rPr>
          <m:t>i</m:t>
        </m:r>
      </m:oMath>
      <w:r w:rsidR="000C4E2A">
        <w:t>.</w:t>
      </w:r>
    </w:p>
    <w:p w14:paraId="2443B1D7" w14:textId="77777777" w:rsidR="00446DE3" w:rsidRDefault="00446DE3" w:rsidP="00446DE3">
      <w:pPr>
        <w:pStyle w:val="ListParagraph"/>
        <w:ind w:left="360"/>
        <w:jc w:val="both"/>
      </w:pPr>
    </w:p>
    <w:p w14:paraId="04867730" w14:textId="641EF9FD" w:rsidR="00840540" w:rsidRPr="00840540" w:rsidRDefault="00840540" w:rsidP="00840540">
      <w:pPr>
        <w:jc w:val="both"/>
        <w:rPr>
          <w:b/>
          <w:bCs/>
        </w:rPr>
      </w:pPr>
      <w:r w:rsidRPr="00840540">
        <w:rPr>
          <w:b/>
          <w:bCs/>
        </w:rPr>
        <w:t>Attention</w:t>
      </w:r>
      <w:r w:rsidR="00665D04">
        <w:rPr>
          <w:b/>
          <w:bCs/>
        </w:rPr>
        <w:t xml:space="preserve"> Mechanism</w:t>
      </w:r>
    </w:p>
    <w:p w14:paraId="2C429A17" w14:textId="77777777" w:rsidR="00446DE3" w:rsidRPr="00840540" w:rsidRDefault="00446DE3" w:rsidP="00840540">
      <w:pPr>
        <w:jc w:val="both"/>
        <w:rPr>
          <w:b/>
          <w:bCs/>
        </w:rPr>
      </w:pPr>
    </w:p>
    <w:p w14:paraId="47909A98" w14:textId="27886D13" w:rsidR="00E23C29" w:rsidRDefault="00C56AA7" w:rsidP="008A6A9D">
      <w:pPr>
        <w:jc w:val="both"/>
      </w:pPr>
      <w:r>
        <w:lastRenderedPageBreak/>
        <w:t>The attention mechanism is a fundamental component in the Transformer architecture, enabling the model to dynamically focus on relevant parts of the input sequence when generating representations. Formally, an attention function can be described as a mapping from a query and a set of key-value pairs to an output, where the query (Q), keys (K), values (V), and output are all vectors. The output is computed as a weighted sum of the values, with the weight assigned to each value being determined by a compatibility function between the query and the corresponding key.</w:t>
      </w:r>
      <w:r w:rsidR="00527B16">
        <w:t xml:space="preserve"> </w:t>
      </w:r>
      <w:r>
        <w:t>This mechanism allows the model to capture dependencies regardless of their distance in the input or output sequences, a key advantage over traditional recurrent or convolutional models.</w:t>
      </w:r>
      <w:r w:rsidR="007D734B">
        <w:t xml:space="preserve"> </w:t>
      </w:r>
    </w:p>
    <w:p w14:paraId="69D1449B" w14:textId="1C41EB4B" w:rsidR="00020698" w:rsidRDefault="00020698" w:rsidP="00C56AA7">
      <w:pPr>
        <w:jc w:val="both"/>
      </w:pPr>
      <w:r w:rsidRPr="009137E6">
        <w:rPr>
          <w:noProof/>
        </w:rPr>
        <w:drawing>
          <wp:inline distT="0" distB="0" distL="0" distR="0" wp14:anchorId="27EC4ED3" wp14:editId="0FE4B794">
            <wp:extent cx="3172570" cy="1696238"/>
            <wp:effectExtent l="0" t="0" r="8890" b="0"/>
            <wp:docPr id="350790104" name="Picture 1" descr="A diagram of a product attention and multi-h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1267" name="Picture 1" descr="A diagram of a product attention and multi-hour&#10;&#10;AI-generated content may be incorrect."/>
                    <pic:cNvPicPr/>
                  </pic:nvPicPr>
                  <pic:blipFill>
                    <a:blip r:embed="rId28"/>
                    <a:stretch>
                      <a:fillRect/>
                    </a:stretch>
                  </pic:blipFill>
                  <pic:spPr>
                    <a:xfrm>
                      <a:off x="0" y="0"/>
                      <a:ext cx="3175907" cy="1698022"/>
                    </a:xfrm>
                    <a:prstGeom prst="rect">
                      <a:avLst/>
                    </a:prstGeom>
                  </pic:spPr>
                </pic:pic>
              </a:graphicData>
            </a:graphic>
          </wp:inline>
        </w:drawing>
      </w:r>
    </w:p>
    <w:p w14:paraId="23A12980" w14:textId="0D0603F1" w:rsidR="00020698" w:rsidRPr="00020698" w:rsidRDefault="00020698" w:rsidP="00076657">
      <w:pPr>
        <w:pStyle w:val="bulletlist"/>
        <w:numPr>
          <w:ilvl w:val="0"/>
          <w:numId w:val="0"/>
        </w:numPr>
        <w:tabs>
          <w:tab w:val="clear" w:pos="288"/>
        </w:tabs>
        <w:ind w:left="288"/>
        <w:rPr>
          <w:lang w:val="en-US"/>
        </w:rPr>
      </w:pPr>
      <w:r w:rsidRPr="303013FD">
        <w:rPr>
          <w:i/>
          <w:color w:val="44546A" w:themeColor="text2"/>
          <w:sz w:val="18"/>
          <w:szCs w:val="18"/>
          <w:lang w:val="vi-VN"/>
        </w:rPr>
        <w:t xml:space="preserve">Figure </w:t>
      </w:r>
      <w:r w:rsidR="00A83113">
        <w:rPr>
          <w:i/>
          <w:color w:val="44546A" w:themeColor="text2"/>
          <w:sz w:val="18"/>
          <w:szCs w:val="18"/>
          <w:lang w:val="en-US"/>
        </w:rPr>
        <w:t>12.</w:t>
      </w:r>
      <w:r w:rsidRPr="303013FD">
        <w:rPr>
          <w:i/>
          <w:color w:val="44546A" w:themeColor="text2"/>
          <w:sz w:val="18"/>
          <w:szCs w:val="18"/>
          <w:lang w:val="vi-VN"/>
        </w:rPr>
        <w:t xml:space="preserve"> </w:t>
      </w:r>
      <w:r>
        <w:rPr>
          <w:i/>
          <w:color w:val="44546A" w:themeColor="text2"/>
          <w:sz w:val="18"/>
          <w:szCs w:val="18"/>
          <w:lang w:val="en-US"/>
        </w:rPr>
        <w:t>Scaled Dot-Product Attention (left) and Multi-Head Attention consists of several attention layers running in parallel</w:t>
      </w:r>
    </w:p>
    <w:p w14:paraId="680C4931" w14:textId="62B3B022" w:rsidR="007D734B" w:rsidRPr="008123A2" w:rsidRDefault="007D734B" w:rsidP="008123A2">
      <w:pPr>
        <w:pStyle w:val="ListParagraph"/>
        <w:numPr>
          <w:ilvl w:val="0"/>
          <w:numId w:val="16"/>
        </w:numPr>
        <w:jc w:val="both"/>
        <w:rPr>
          <w:b/>
          <w:bCs/>
        </w:rPr>
      </w:pPr>
      <w:r w:rsidRPr="008123A2">
        <w:rPr>
          <w:b/>
          <w:bCs/>
        </w:rPr>
        <w:t>Scaled Dot-Product Attention</w:t>
      </w:r>
    </w:p>
    <w:p w14:paraId="7BC324E1" w14:textId="77777777" w:rsidR="00446DE3" w:rsidRPr="008123A2" w:rsidRDefault="00446DE3" w:rsidP="00446DE3">
      <w:pPr>
        <w:pStyle w:val="ListParagraph"/>
        <w:ind w:left="360"/>
        <w:jc w:val="both"/>
        <w:rPr>
          <w:b/>
          <w:bCs/>
        </w:rPr>
      </w:pPr>
    </w:p>
    <w:p w14:paraId="3C3B8461" w14:textId="47AB1B7F" w:rsidR="009D78AD" w:rsidRPr="00020698" w:rsidRDefault="00834580" w:rsidP="008A6A9D">
      <w:pPr>
        <w:pStyle w:val="bulletlist"/>
        <w:numPr>
          <w:ilvl w:val="0"/>
          <w:numId w:val="0"/>
        </w:numPr>
        <w:tabs>
          <w:tab w:val="clear" w:pos="288"/>
        </w:tabs>
        <w:ind w:left="360"/>
        <w:rPr>
          <w:iCs/>
          <w:spacing w:val="0"/>
          <w:lang w:val="en-US" w:eastAsia="en-US"/>
        </w:rPr>
      </w:pPr>
      <w:r>
        <w:t xml:space="preserve">Given matrices </w:t>
      </w:r>
      <w:r w:rsidR="00020698">
        <w:t xml:space="preserve">of queries </w:t>
      </w:r>
      <m:oMath>
        <m:r>
          <m:rPr>
            <m:sty m:val="p"/>
          </m:rPr>
          <w:rPr>
            <w:rFonts w:ascii="Cambria Math" w:hAnsi="Cambria Math"/>
            <w:spacing w:val="0"/>
            <w:lang w:val="en-US" w:eastAsia="en-US"/>
          </w:rPr>
          <m:t>Q</m:t>
        </m:r>
        <m:r>
          <w:rPr>
            <w:rFonts w:ascii="Cambria Math" w:hAnsi="Cambria Math"/>
            <w:spacing w:val="0"/>
            <w:lang w:val="en-US" w:eastAsia="en-US"/>
          </w:rPr>
          <m:t xml:space="preserve"> ∈</m:t>
        </m:r>
        <m:sSup>
          <m:sSupPr>
            <m:ctrlPr>
              <w:rPr>
                <w:rFonts w:ascii="Cambria Math" w:hAnsi="Cambria Math"/>
                <w:i/>
                <w:iCs/>
                <w:spacing w:val="0"/>
                <w:lang w:val="en-US" w:eastAsia="en-US"/>
              </w:rPr>
            </m:ctrlPr>
          </m:sSupPr>
          <m:e>
            <m:r>
              <m:rPr>
                <m:scr m:val="double-struck"/>
              </m:rPr>
              <w:rPr>
                <w:rFonts w:ascii="Cambria Math" w:hAnsi="Cambria Math"/>
                <w:spacing w:val="0"/>
                <w:lang w:val="en-US" w:eastAsia="en-US"/>
              </w:rPr>
              <m:t>R</m:t>
            </m:r>
          </m:e>
          <m:sup>
            <m:sSub>
              <m:sSubPr>
                <m:ctrlPr>
                  <w:rPr>
                    <w:rFonts w:ascii="Cambria Math" w:hAnsi="Cambria Math"/>
                    <w:i/>
                    <w:iCs/>
                    <w:spacing w:val="0"/>
                    <w:lang w:val="en-US" w:eastAsia="en-US"/>
                  </w:rPr>
                </m:ctrlPr>
              </m:sSubPr>
              <m:e>
                <m:r>
                  <w:rPr>
                    <w:rFonts w:ascii="Cambria Math" w:hAnsi="Cambria Math"/>
                    <w:spacing w:val="0"/>
                    <w:lang w:val="en-US" w:eastAsia="en-US"/>
                  </w:rPr>
                  <m:t>n</m:t>
                </m:r>
              </m:e>
              <m:sub>
                <m:r>
                  <w:rPr>
                    <w:rFonts w:ascii="Cambria Math" w:hAnsi="Cambria Math"/>
                    <w:spacing w:val="0"/>
                    <w:lang w:val="en-US" w:eastAsia="en-US"/>
                  </w:rPr>
                  <m:t xml:space="preserve">q × </m:t>
                </m:r>
                <m:sSub>
                  <m:sSubPr>
                    <m:ctrlPr>
                      <w:rPr>
                        <w:rFonts w:ascii="Cambria Math" w:hAnsi="Cambria Math"/>
                        <w:i/>
                        <w:iCs/>
                        <w:spacing w:val="0"/>
                        <w:lang w:val="en-US" w:eastAsia="en-US"/>
                      </w:rPr>
                    </m:ctrlPr>
                  </m:sSubPr>
                  <m:e>
                    <m:r>
                      <w:rPr>
                        <w:rFonts w:ascii="Cambria Math" w:hAnsi="Cambria Math"/>
                        <w:spacing w:val="0"/>
                        <w:lang w:val="en-US" w:eastAsia="en-US"/>
                      </w:rPr>
                      <m:t>d</m:t>
                    </m:r>
                  </m:e>
                  <m:sub>
                    <m:r>
                      <w:rPr>
                        <w:rFonts w:ascii="Cambria Math" w:hAnsi="Cambria Math"/>
                        <w:spacing w:val="0"/>
                        <w:lang w:val="en-US" w:eastAsia="en-US"/>
                      </w:rPr>
                      <m:t>k</m:t>
                    </m:r>
                  </m:sub>
                </m:sSub>
              </m:sub>
            </m:sSub>
          </m:sup>
        </m:sSup>
      </m:oMath>
      <w:r w:rsidR="00020698">
        <w:rPr>
          <w:iCs/>
          <w:spacing w:val="0"/>
          <w:lang w:val="en-US" w:eastAsia="en-US"/>
        </w:rPr>
        <w:t>,</w:t>
      </w:r>
      <w:r w:rsidR="003C2DE8">
        <w:rPr>
          <w:iCs/>
          <w:spacing w:val="0"/>
          <w:lang w:val="en-US" w:eastAsia="en-US"/>
        </w:rPr>
        <w:t xml:space="preserve"> keys </w:t>
      </w:r>
      <m:oMath>
        <m:r>
          <m:rPr>
            <m:sty m:val="p"/>
          </m:rPr>
          <w:rPr>
            <w:rFonts w:ascii="Cambria Math" w:hAnsi="Cambria Math"/>
            <w:spacing w:val="0"/>
            <w:lang w:val="en-US" w:eastAsia="en-US"/>
          </w:rPr>
          <m:t>K</m:t>
        </m:r>
        <m:r>
          <w:rPr>
            <w:rFonts w:ascii="Cambria Math" w:hAnsi="Cambria Math"/>
            <w:spacing w:val="0"/>
            <w:lang w:val="en-US" w:eastAsia="en-US"/>
          </w:rPr>
          <m:t xml:space="preserve"> ∈</m:t>
        </m:r>
        <m:sSup>
          <m:sSupPr>
            <m:ctrlPr>
              <w:rPr>
                <w:rFonts w:ascii="Cambria Math" w:hAnsi="Cambria Math"/>
                <w:i/>
                <w:iCs/>
                <w:spacing w:val="0"/>
                <w:lang w:val="en-US" w:eastAsia="en-US"/>
              </w:rPr>
            </m:ctrlPr>
          </m:sSupPr>
          <m:e>
            <m:r>
              <m:rPr>
                <m:scr m:val="double-struck"/>
              </m:rPr>
              <w:rPr>
                <w:rFonts w:ascii="Cambria Math" w:hAnsi="Cambria Math"/>
                <w:spacing w:val="0"/>
                <w:lang w:val="en-US" w:eastAsia="en-US"/>
              </w:rPr>
              <m:t>R</m:t>
            </m:r>
          </m:e>
          <m:sup>
            <m:sSub>
              <m:sSubPr>
                <m:ctrlPr>
                  <w:rPr>
                    <w:rFonts w:ascii="Cambria Math" w:hAnsi="Cambria Math"/>
                    <w:i/>
                    <w:iCs/>
                    <w:spacing w:val="0"/>
                    <w:lang w:val="en-US" w:eastAsia="en-US"/>
                  </w:rPr>
                </m:ctrlPr>
              </m:sSubPr>
              <m:e>
                <m:r>
                  <w:rPr>
                    <w:rFonts w:ascii="Cambria Math" w:hAnsi="Cambria Math"/>
                    <w:spacing w:val="0"/>
                    <w:lang w:val="en-US" w:eastAsia="en-US"/>
                  </w:rPr>
                  <m:t>n</m:t>
                </m:r>
              </m:e>
              <m:sub>
                <m:r>
                  <w:rPr>
                    <w:rFonts w:ascii="Cambria Math" w:hAnsi="Cambria Math"/>
                    <w:spacing w:val="0"/>
                    <w:lang w:val="en-US" w:eastAsia="en-US"/>
                  </w:rPr>
                  <m:t xml:space="preserve">k × </m:t>
                </m:r>
                <m:sSub>
                  <m:sSubPr>
                    <m:ctrlPr>
                      <w:rPr>
                        <w:rFonts w:ascii="Cambria Math" w:hAnsi="Cambria Math"/>
                        <w:i/>
                        <w:iCs/>
                        <w:spacing w:val="0"/>
                        <w:lang w:val="en-US" w:eastAsia="en-US"/>
                      </w:rPr>
                    </m:ctrlPr>
                  </m:sSubPr>
                  <m:e>
                    <m:r>
                      <w:rPr>
                        <w:rFonts w:ascii="Cambria Math" w:hAnsi="Cambria Math"/>
                        <w:spacing w:val="0"/>
                        <w:lang w:val="en-US" w:eastAsia="en-US"/>
                      </w:rPr>
                      <m:t>d</m:t>
                    </m:r>
                  </m:e>
                  <m:sub>
                    <m:r>
                      <w:rPr>
                        <w:rFonts w:ascii="Cambria Math" w:hAnsi="Cambria Math"/>
                        <w:spacing w:val="0"/>
                        <w:lang w:val="en-US" w:eastAsia="en-US"/>
                      </w:rPr>
                      <m:t>k</m:t>
                    </m:r>
                  </m:sub>
                </m:sSub>
              </m:sub>
            </m:sSub>
          </m:sup>
        </m:sSup>
      </m:oMath>
      <w:r w:rsidR="00020698">
        <w:rPr>
          <w:iCs/>
          <w:spacing w:val="0"/>
          <w:lang w:val="en-US" w:eastAsia="en-US"/>
        </w:rPr>
        <w:t>,</w:t>
      </w:r>
      <w:r w:rsidR="003C2DE8">
        <w:rPr>
          <w:iCs/>
          <w:spacing w:val="0"/>
          <w:lang w:val="en-US" w:eastAsia="en-US"/>
        </w:rPr>
        <w:t xml:space="preserve"> and values </w:t>
      </w:r>
      <m:oMath>
        <m:r>
          <m:rPr>
            <m:sty m:val="p"/>
          </m:rPr>
          <w:rPr>
            <w:rFonts w:ascii="Cambria Math" w:hAnsi="Cambria Math"/>
            <w:spacing w:val="0"/>
            <w:lang w:val="en-US" w:eastAsia="en-US"/>
          </w:rPr>
          <m:t>V</m:t>
        </m:r>
        <m:r>
          <w:rPr>
            <w:rFonts w:ascii="Cambria Math" w:hAnsi="Cambria Math"/>
            <w:spacing w:val="0"/>
            <w:lang w:val="en-US" w:eastAsia="en-US"/>
          </w:rPr>
          <m:t xml:space="preserve"> ∈</m:t>
        </m:r>
        <m:sSup>
          <m:sSupPr>
            <m:ctrlPr>
              <w:rPr>
                <w:rFonts w:ascii="Cambria Math" w:hAnsi="Cambria Math"/>
                <w:i/>
                <w:iCs/>
                <w:spacing w:val="0"/>
                <w:lang w:val="en-US" w:eastAsia="en-US"/>
              </w:rPr>
            </m:ctrlPr>
          </m:sSupPr>
          <m:e>
            <m:r>
              <m:rPr>
                <m:scr m:val="double-struck"/>
              </m:rPr>
              <w:rPr>
                <w:rFonts w:ascii="Cambria Math" w:hAnsi="Cambria Math"/>
                <w:spacing w:val="0"/>
                <w:lang w:val="en-US" w:eastAsia="en-US"/>
              </w:rPr>
              <m:t>R</m:t>
            </m:r>
          </m:e>
          <m:sup>
            <m:sSub>
              <m:sSubPr>
                <m:ctrlPr>
                  <w:rPr>
                    <w:rFonts w:ascii="Cambria Math" w:hAnsi="Cambria Math"/>
                    <w:i/>
                    <w:iCs/>
                    <w:spacing w:val="0"/>
                    <w:lang w:val="en-US" w:eastAsia="en-US"/>
                  </w:rPr>
                </m:ctrlPr>
              </m:sSubPr>
              <m:e>
                <m:r>
                  <w:rPr>
                    <w:rFonts w:ascii="Cambria Math" w:hAnsi="Cambria Math"/>
                    <w:spacing w:val="0"/>
                    <w:lang w:val="en-US" w:eastAsia="en-US"/>
                  </w:rPr>
                  <m:t>n</m:t>
                </m:r>
              </m:e>
              <m:sub>
                <m:r>
                  <w:rPr>
                    <w:rFonts w:ascii="Cambria Math" w:hAnsi="Cambria Math"/>
                    <w:spacing w:val="0"/>
                    <w:lang w:val="en-US" w:eastAsia="en-US"/>
                  </w:rPr>
                  <m:t xml:space="preserve">v × </m:t>
                </m:r>
                <m:sSub>
                  <m:sSubPr>
                    <m:ctrlPr>
                      <w:rPr>
                        <w:rFonts w:ascii="Cambria Math" w:hAnsi="Cambria Math"/>
                        <w:i/>
                        <w:iCs/>
                        <w:spacing w:val="0"/>
                        <w:lang w:val="en-US" w:eastAsia="en-US"/>
                      </w:rPr>
                    </m:ctrlPr>
                  </m:sSubPr>
                  <m:e>
                    <m:r>
                      <w:rPr>
                        <w:rFonts w:ascii="Cambria Math" w:hAnsi="Cambria Math"/>
                        <w:spacing w:val="0"/>
                        <w:lang w:val="en-US" w:eastAsia="en-US"/>
                      </w:rPr>
                      <m:t>d</m:t>
                    </m:r>
                  </m:e>
                  <m:sub>
                    <m:r>
                      <w:rPr>
                        <w:rFonts w:ascii="Cambria Math" w:hAnsi="Cambria Math"/>
                        <w:spacing w:val="0"/>
                        <w:lang w:val="en-US" w:eastAsia="en-US"/>
                      </w:rPr>
                      <m:t>v</m:t>
                    </m:r>
                  </m:sub>
                </m:sSub>
              </m:sub>
            </m:sSub>
          </m:sup>
        </m:sSup>
      </m:oMath>
      <w:r w:rsidR="00020698">
        <w:rPr>
          <w:iCs/>
          <w:spacing w:val="0"/>
          <w:lang w:val="en-US" w:eastAsia="en-US"/>
        </w:rPr>
        <w:t xml:space="preserve">, </w:t>
      </w:r>
      <w:r w:rsidR="008A068B">
        <w:rPr>
          <w:iCs/>
          <w:spacing w:val="0"/>
          <w:lang w:val="en-US" w:eastAsia="en-US"/>
        </w:rPr>
        <w:t xml:space="preserve"> </w:t>
      </w:r>
      <w:r w:rsidR="00020698">
        <w:rPr>
          <w:iCs/>
          <w:spacing w:val="0"/>
          <w:lang w:val="en-US" w:eastAsia="en-US"/>
        </w:rPr>
        <w:t xml:space="preserve">the attention function is computed as: </w:t>
      </w:r>
    </w:p>
    <w:p w14:paraId="4E3C8E1F" w14:textId="1232ECF5" w:rsidR="00527BCA" w:rsidRPr="002B2385" w:rsidRDefault="00527BCA" w:rsidP="00064E45">
      <w:pPr>
        <w:ind w:left="360"/>
        <w:jc w:val="both"/>
        <w:rPr>
          <w:lang w:val="vi-VN"/>
        </w:rPr>
      </w:pPr>
      <m:oMathPara>
        <m:oMath>
          <m:r>
            <w:rPr>
              <w:rFonts w:ascii="Cambria Math" w:hAnsi="Cambria Math"/>
            </w:rPr>
            <m:t>Attention</m:t>
          </m:r>
          <m:d>
            <m:dPr>
              <m:ctrlPr>
                <w:rPr>
                  <w:rFonts w:ascii="Cambria Math" w:hAnsi="Cambria Math"/>
                  <w:i/>
                </w:rPr>
              </m:ctrlPr>
            </m:dPr>
            <m:e>
              <m:r>
                <w:rPr>
                  <w:rFonts w:ascii="Cambria Math" w:hAnsi="Cambria Math"/>
                </w:rPr>
                <m:t>Q,K,V</m:t>
              </m:r>
            </m:e>
          </m:d>
          <m:r>
            <w:rPr>
              <w:rFonts w:ascii="Cambria Math" w:hAnsi="Cambria Math"/>
            </w:rPr>
            <m:t>=softmax</m:t>
          </m:r>
          <m:d>
            <m:dPr>
              <m:ctrlPr>
                <w:rPr>
                  <w:rFonts w:ascii="Cambria Math" w:hAnsi="Cambria Math"/>
                  <w:i/>
                </w:rPr>
              </m:ctrlPr>
            </m:dPr>
            <m:e>
              <m:f>
                <m:fPr>
                  <m:ctrlPr>
                    <w:rPr>
                      <w:rFonts w:ascii="Cambria Math" w:hAnsi="Cambria Math"/>
                    </w:rPr>
                  </m:ctrlPr>
                </m:fPr>
                <m:num>
                  <m:sSup>
                    <m:sSupPr>
                      <m:ctrlPr>
                        <w:rPr>
                          <w:rFonts w:ascii="Cambria Math" w:hAnsi="Cambria Math" w:cs="Cambria Math"/>
                        </w:rPr>
                      </m:ctrlPr>
                    </m:sSupPr>
                    <m:e>
                      <m:r>
                        <w:rPr>
                          <w:rFonts w:ascii="Cambria Math" w:hAnsi="Cambria Math" w:cs="Cambria Math"/>
                        </w:rPr>
                        <m:t>QK</m:t>
                      </m:r>
                    </m:e>
                    <m:sup>
                      <m:r>
                        <w:rPr>
                          <w:rFonts w:ascii="Cambria Math" w:hAnsi="Cambria Math" w:cs="Cambria Math"/>
                        </w:rPr>
                        <m:t>T</m:t>
                      </m:r>
                    </m:sup>
                  </m:sSup>
                </m:num>
                <m:den>
                  <m:rad>
                    <m:radPr>
                      <m:degHide m:val="1"/>
                      <m:ctrlPr>
                        <w:rPr>
                          <w:rFonts w:ascii="Cambria Math" w:hAnsi="Cambria Math" w:cs="Cambria Math"/>
                        </w:rPr>
                      </m:ctrlPr>
                    </m:radPr>
                    <m:deg/>
                    <m:e>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k</m:t>
                          </m:r>
                        </m:sub>
                      </m:sSub>
                    </m:e>
                  </m:rad>
                </m:den>
              </m:f>
            </m:e>
          </m:d>
          <m:r>
            <w:rPr>
              <w:rFonts w:ascii="Cambria Math" w:hAnsi="Cambria Math"/>
            </w:rPr>
            <m:t>V</m:t>
          </m:r>
        </m:oMath>
      </m:oMathPara>
    </w:p>
    <w:p w14:paraId="1427E703" w14:textId="6F2AF2BE" w:rsidR="00D07381" w:rsidRPr="00D07381" w:rsidRDefault="00D07381" w:rsidP="00D07381">
      <w:pPr>
        <w:ind w:left="360"/>
        <w:jc w:val="both"/>
      </w:pPr>
      <w:r w:rsidRPr="00D07381">
        <w:t>Here,</w:t>
      </w:r>
      <w:r>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527BCA">
        <w:rPr>
          <w:i/>
          <w:iCs/>
        </w:rPr>
        <w:t xml:space="preserve"> </w:t>
      </w:r>
      <w:r w:rsidRPr="00D07381">
        <w:t xml:space="preserve">denotes the dimensionality of the key vectors. The dot products </w:t>
      </w:r>
      <m:oMath>
        <m:sSup>
          <m:sSupPr>
            <m:ctrlPr>
              <w:rPr>
                <w:rFonts w:ascii="Cambria Math" w:hAnsi="Cambria Math"/>
                <w:iCs/>
              </w:rPr>
            </m:ctrlPr>
          </m:sSupPr>
          <m:e>
            <m:r>
              <w:rPr>
                <w:rFonts w:ascii="Cambria Math" w:hAnsi="Cambria Math"/>
              </w:rPr>
              <m:t>QK</m:t>
            </m:r>
          </m:e>
          <m:sup>
            <m:r>
              <w:rPr>
                <w:rFonts w:ascii="Cambria Math" w:hAnsi="Cambria Math"/>
              </w:rPr>
              <m:t>T</m:t>
            </m:r>
          </m:sup>
        </m:sSup>
      </m:oMath>
      <w:r w:rsidRPr="00D07381">
        <w:t xml:space="preserve"> measure the similarity between queries and keys. The result is scaled by </w:t>
      </w:r>
      <m:oMath>
        <m:rad>
          <m:radPr>
            <m:degHide m:val="1"/>
            <m:ctrlPr>
              <w:rPr>
                <w:rFonts w:ascii="Cambria Math" w:hAnsi="Cambria Math" w:cs="Cambria Math"/>
              </w:rPr>
            </m:ctrlPr>
          </m:radPr>
          <m:deg/>
          <m:e>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k</m:t>
                </m:r>
              </m:sub>
            </m:sSub>
          </m:e>
        </m:rad>
      </m:oMath>
      <w:r w:rsidRPr="00D07381">
        <w:t xml:space="preserve"> to mitigate the issue of large variance in dot product values for high-dimensional vectors, which can result in vanishing gradients after the softmax operation.</w:t>
      </w:r>
    </w:p>
    <w:p w14:paraId="59D62CD7" w14:textId="37DA07D5" w:rsidR="00D07381" w:rsidRPr="00D07381" w:rsidRDefault="00D07381" w:rsidP="00D07381">
      <w:pPr>
        <w:ind w:left="360"/>
        <w:jc w:val="both"/>
      </w:pPr>
      <w:r w:rsidRPr="00D07381">
        <w:t xml:space="preserve">The </w:t>
      </w:r>
      <w:r w:rsidR="00076657">
        <w:rPr>
          <w:b/>
          <w:bCs/>
        </w:rPr>
        <w:t>S</w:t>
      </w:r>
      <w:r w:rsidR="00076657" w:rsidRPr="00D07381">
        <w:rPr>
          <w:b/>
          <w:bCs/>
        </w:rPr>
        <w:t>oftMax</w:t>
      </w:r>
      <w:r w:rsidRPr="00D07381">
        <w:t xml:space="preserve"> function then transforms these scaled scores into </w:t>
      </w:r>
      <w:r w:rsidR="00A20A7E" w:rsidRPr="00D07381">
        <w:t>probability</w:t>
      </w:r>
      <w:r w:rsidRPr="00D07381">
        <w:t xml:space="preserve"> distribution, highlighting the most relevant positions in the sequence. Finally, the resulting weights are used to compute a weighted sum of the value vectors.</w:t>
      </w:r>
    </w:p>
    <w:p w14:paraId="2842196B" w14:textId="77777777" w:rsidR="00446DE3" w:rsidRPr="00D07381" w:rsidRDefault="00446DE3" w:rsidP="00446DE3">
      <w:pPr>
        <w:jc w:val="both"/>
      </w:pPr>
    </w:p>
    <w:p w14:paraId="3C165340" w14:textId="5F2DF859" w:rsidR="008915B4" w:rsidRPr="003621E8" w:rsidRDefault="008915B4" w:rsidP="003621E8">
      <w:pPr>
        <w:pStyle w:val="ListParagraph"/>
        <w:numPr>
          <w:ilvl w:val="0"/>
          <w:numId w:val="16"/>
        </w:numPr>
        <w:jc w:val="both"/>
        <w:rPr>
          <w:b/>
          <w:bCs/>
        </w:rPr>
      </w:pPr>
      <w:r w:rsidRPr="003621E8">
        <w:rPr>
          <w:b/>
          <w:bCs/>
        </w:rPr>
        <w:t>Multi-Head Attention</w:t>
      </w:r>
    </w:p>
    <w:p w14:paraId="48628E47" w14:textId="77777777" w:rsidR="00446DE3" w:rsidRPr="003621E8" w:rsidRDefault="00446DE3" w:rsidP="00446DE3">
      <w:pPr>
        <w:pStyle w:val="ListParagraph"/>
        <w:ind w:left="360"/>
        <w:jc w:val="both"/>
        <w:rPr>
          <w:b/>
          <w:bCs/>
        </w:rPr>
      </w:pPr>
    </w:p>
    <w:p w14:paraId="2E7511B4" w14:textId="77777777" w:rsidR="003437FC" w:rsidRDefault="003437FC" w:rsidP="008A6A9D">
      <w:pPr>
        <w:ind w:left="360"/>
        <w:jc w:val="both"/>
      </w:pPr>
      <w:r w:rsidRPr="003437FC">
        <w:t>The multi-head attention mechanism is a key innovation in the Transformer architecture that enables the model to capture different types of relationships and dependencies within sequences by attending to information from multiple representation subspaces simultaneously.</w:t>
      </w:r>
    </w:p>
    <w:p w14:paraId="52BF1AEF" w14:textId="77777777" w:rsidR="00577259" w:rsidRDefault="003437FC" w:rsidP="00C30359">
      <w:pPr>
        <w:ind w:left="360"/>
        <w:jc w:val="both"/>
        <w:rPr>
          <w:lang w:val="vi-VN"/>
        </w:rPr>
      </w:pPr>
      <w:r w:rsidRPr="003437FC">
        <w:t xml:space="preserve">Instead of performing a single attention function with queries, keys, and values, multi-head attention runs multiple self-attention operations in parallel, each referred to as an attention head. Each head uses distinct linear </w:t>
      </w:r>
      <w:r w:rsidRPr="003437FC">
        <w:t>projections of the input to learn from different representation subspaces. The outputs of these attention heads are then concatenated and linearly transformed to produce the final output.</w:t>
      </w:r>
      <w:r w:rsidR="00C30359">
        <w:t xml:space="preserve"> </w:t>
      </w:r>
    </w:p>
    <w:p w14:paraId="56DE9D63" w14:textId="05060374" w:rsidR="00392B2D" w:rsidRPr="003437FC" w:rsidRDefault="00392B2D" w:rsidP="00C30359">
      <w:pPr>
        <w:ind w:left="360"/>
        <w:jc w:val="both"/>
      </w:pPr>
      <w:r w:rsidRPr="00392B2D">
        <w:t>Formally, the multi-head attention is defined as:</w:t>
      </w:r>
    </w:p>
    <w:p w14:paraId="7136D091" w14:textId="0EF23324" w:rsidR="009137E6" w:rsidRDefault="00CF5A55" w:rsidP="003C2DE8">
      <w:pPr>
        <w:ind w:left="360"/>
      </w:pPr>
      <m:oMathPara>
        <m:oMath>
          <m:r>
            <w:rPr>
              <w:rFonts w:ascii="Cambria Math" w:hAnsi="Cambria Math"/>
            </w:rPr>
            <m:t>MultiHead</m:t>
          </m:r>
          <m:d>
            <m:dPr>
              <m:ctrlPr>
                <w:rPr>
                  <w:rFonts w:ascii="Cambria Math" w:hAnsi="Cambria Math"/>
                  <w:i/>
                </w:rPr>
              </m:ctrlPr>
            </m:dPr>
            <m:e>
              <m:r>
                <w:rPr>
                  <w:rFonts w:ascii="Cambria Math" w:hAnsi="Cambria Math"/>
                </w:rPr>
                <m:t xml:space="preserve">Q, K, V </m:t>
              </m:r>
            </m:e>
          </m:d>
          <m:r>
            <w:rPr>
              <w:rFonts w:ascii="Cambria Math" w:hAnsi="Cambria Math"/>
            </w:rPr>
            <m:t>=Concat(</m:t>
          </m:r>
          <m:sSub>
            <m:sSubPr>
              <m:ctrlPr>
                <w:rPr>
                  <w:rFonts w:ascii="Cambria Math" w:hAnsi="Cambria Math"/>
                  <w:i/>
                  <w:iCs/>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head</m:t>
              </m:r>
            </m:e>
            <m:sub>
              <m:r>
                <w:rPr>
                  <w:rFonts w:ascii="Cambria Math" w:hAnsi="Cambria Math"/>
                </w:rPr>
                <m:t>h</m:t>
              </m:r>
            </m:sub>
          </m:sSub>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O</m:t>
              </m:r>
            </m:sup>
          </m:sSup>
        </m:oMath>
      </m:oMathPara>
    </w:p>
    <w:p w14:paraId="5CFFC0FF" w14:textId="2D4F880F" w:rsidR="00392B2D" w:rsidRPr="00392B2D" w:rsidRDefault="00392B2D" w:rsidP="00392B2D">
      <w:pPr>
        <w:ind w:left="360"/>
        <w:jc w:val="both"/>
      </w:pPr>
      <w:r w:rsidRPr="00392B2D">
        <w:t>where each attention head is computed as:</w:t>
      </w:r>
    </w:p>
    <w:p w14:paraId="4464DA00" w14:textId="04842803" w:rsidR="005C3ACA" w:rsidRPr="00254962" w:rsidRDefault="00000000" w:rsidP="00064E45">
      <w:pPr>
        <w:ind w:left="360"/>
        <w:rPr>
          <w:iCs/>
        </w:rPr>
      </w:pPr>
      <m:oMathPara>
        <m:oMath>
          <m:sSub>
            <m:sSubPr>
              <m:ctrlPr>
                <w:rPr>
                  <w:rFonts w:ascii="Cambria Math" w:hAnsi="Cambria Math"/>
                  <w:i/>
                  <w:iCs/>
                </w:rPr>
              </m:ctrlPr>
            </m:sSubPr>
            <m:e>
              <m:r>
                <w:rPr>
                  <w:rFonts w:ascii="Cambria Math" w:hAnsi="Cambria Math"/>
                </w:rPr>
                <m:t>head</m:t>
              </m:r>
            </m:e>
            <m:sub>
              <m:r>
                <w:rPr>
                  <w:rFonts w:ascii="Cambria Math" w:hAnsi="Cambria Math"/>
                </w:rPr>
                <m:t>i</m:t>
              </m:r>
            </m:sub>
          </m:sSub>
          <m:r>
            <w:rPr>
              <w:rFonts w:ascii="Cambria Math" w:hAnsi="Cambria Math"/>
            </w:rPr>
            <m:t>=Attention (</m:t>
          </m:r>
          <m:sSubSup>
            <m:sSubSupPr>
              <m:ctrlPr>
                <w:rPr>
                  <w:rFonts w:ascii="Cambria Math" w:hAnsi="Cambria Math"/>
                  <w:iCs/>
                </w:rPr>
              </m:ctrlPr>
            </m:sSubSupPr>
            <m:e>
              <m:r>
                <w:rPr>
                  <w:rFonts w:ascii="Cambria Math" w:hAnsi="Cambria Math"/>
                </w:rPr>
                <m:t>QW</m:t>
              </m:r>
            </m:e>
            <m:sub>
              <m:r>
                <w:rPr>
                  <w:rFonts w:ascii="Cambria Math" w:hAnsi="Cambria Math"/>
                </w:rPr>
                <m:t>i</m:t>
              </m:r>
            </m:sub>
            <m:sup>
              <m:r>
                <w:rPr>
                  <w:rFonts w:ascii="Cambria Math" w:hAnsi="Cambria Math"/>
                </w:rPr>
                <m:t>Q</m:t>
              </m:r>
            </m:sup>
          </m:sSubSup>
          <m:r>
            <w:rPr>
              <w:rFonts w:ascii="Cambria Math" w:hAnsi="Cambria Math"/>
            </w:rPr>
            <m:t xml:space="preserve">, </m:t>
          </m:r>
          <m:sSubSup>
            <m:sSubSupPr>
              <m:ctrlPr>
                <w:rPr>
                  <w:rFonts w:ascii="Cambria Math" w:hAnsi="Cambria Math"/>
                  <w:iCs/>
                </w:rPr>
              </m:ctrlPr>
            </m:sSubSupPr>
            <m:e>
              <m:r>
                <w:rPr>
                  <w:rFonts w:ascii="Cambria Math" w:hAnsi="Cambria Math"/>
                </w:rPr>
                <m:t>KW</m:t>
              </m:r>
            </m:e>
            <m:sub>
              <m:r>
                <w:rPr>
                  <w:rFonts w:ascii="Cambria Math" w:hAnsi="Cambria Math"/>
                </w:rPr>
                <m:t>i</m:t>
              </m:r>
            </m:sub>
            <m:sup>
              <m:r>
                <w:rPr>
                  <w:rFonts w:ascii="Cambria Math" w:hAnsi="Cambria Math"/>
                </w:rPr>
                <m:t>K</m:t>
              </m:r>
            </m:sup>
          </m:sSubSup>
          <m:r>
            <w:rPr>
              <w:rFonts w:ascii="Cambria Math" w:hAnsi="Cambria Math"/>
            </w:rPr>
            <m:t xml:space="preserve">, </m:t>
          </m:r>
          <m:sSubSup>
            <m:sSubSupPr>
              <m:ctrlPr>
                <w:rPr>
                  <w:rFonts w:ascii="Cambria Math" w:hAnsi="Cambria Math"/>
                  <w:iCs/>
                </w:rPr>
              </m:ctrlPr>
            </m:sSubSupPr>
            <m:e>
              <m:r>
                <w:rPr>
                  <w:rFonts w:ascii="Cambria Math" w:hAnsi="Cambria Math"/>
                </w:rPr>
                <m:t>VW</m:t>
              </m:r>
            </m:e>
            <m:sub>
              <m:r>
                <w:rPr>
                  <w:rFonts w:ascii="Cambria Math" w:hAnsi="Cambria Math"/>
                </w:rPr>
                <m:t>i</m:t>
              </m:r>
            </m:sub>
            <m:sup>
              <m:r>
                <w:rPr>
                  <w:rFonts w:ascii="Cambria Math" w:hAnsi="Cambria Math"/>
                </w:rPr>
                <m:t>V</m:t>
              </m:r>
            </m:sup>
          </m:sSubSup>
          <m:r>
            <w:rPr>
              <w:rFonts w:ascii="Cambria Math" w:hAnsi="Cambria Math"/>
            </w:rPr>
            <m:t>)</m:t>
          </m:r>
        </m:oMath>
      </m:oMathPara>
    </w:p>
    <w:p w14:paraId="3CA3ADD5" w14:textId="7373DE3A" w:rsidR="00254962" w:rsidRDefault="00254962" w:rsidP="00254962">
      <w:pPr>
        <w:ind w:left="360"/>
        <w:jc w:val="both"/>
        <w:rPr>
          <w:iCs/>
        </w:rPr>
      </w:pPr>
      <w:r>
        <w:rPr>
          <w:iCs/>
        </w:rPr>
        <w:t xml:space="preserve">Here: </w:t>
      </w:r>
    </w:p>
    <w:p w14:paraId="7AFEA2B1" w14:textId="0B02277D" w:rsidR="00254962" w:rsidRDefault="00000000" w:rsidP="00254962">
      <w:pPr>
        <w:pStyle w:val="ListParagraph"/>
        <w:numPr>
          <w:ilvl w:val="1"/>
          <w:numId w:val="16"/>
        </w:numPr>
        <w:jc w:val="both"/>
        <w:rPr>
          <w:iCs/>
        </w:rPr>
      </w:pPr>
      <m:oMath>
        <m:sSubSup>
          <m:sSubSupPr>
            <m:ctrlPr>
              <w:rPr>
                <w:rFonts w:ascii="Cambria Math" w:hAnsi="Cambria Math"/>
                <w:iCs/>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d</m:t>
                </m:r>
              </m:e>
              <m:sub>
                <m:r>
                  <w:rPr>
                    <w:rFonts w:ascii="Cambria Math" w:hAnsi="Cambria Math"/>
                  </w:rPr>
                  <m:t xml:space="preserve">model × </m:t>
                </m:r>
                <m:sSub>
                  <m:sSubPr>
                    <m:ctrlPr>
                      <w:rPr>
                        <w:rFonts w:ascii="Cambria Math" w:hAnsi="Cambria Math"/>
                        <w:i/>
                        <w:iCs/>
                      </w:rPr>
                    </m:ctrlPr>
                  </m:sSubPr>
                  <m:e>
                    <m:r>
                      <w:rPr>
                        <w:rFonts w:ascii="Cambria Math" w:hAnsi="Cambria Math"/>
                      </w:rPr>
                      <m:t>d</m:t>
                    </m:r>
                  </m:e>
                  <m:sub>
                    <m:r>
                      <w:rPr>
                        <w:rFonts w:ascii="Cambria Math" w:hAnsi="Cambria Math"/>
                      </w:rPr>
                      <m:t>k</m:t>
                    </m:r>
                  </m:sub>
                </m:sSub>
              </m:sub>
            </m:sSub>
          </m:sup>
        </m:sSup>
      </m:oMath>
    </w:p>
    <w:p w14:paraId="78E26792" w14:textId="373BD0BB" w:rsidR="00254962" w:rsidRDefault="00000000" w:rsidP="00254962">
      <w:pPr>
        <w:pStyle w:val="ListParagraph"/>
        <w:numPr>
          <w:ilvl w:val="1"/>
          <w:numId w:val="16"/>
        </w:numPr>
        <w:jc w:val="both"/>
        <w:rPr>
          <w:iCs/>
        </w:rPr>
      </w:pPr>
      <m:oMath>
        <m:sSubSup>
          <m:sSubSupPr>
            <m:ctrlPr>
              <w:rPr>
                <w:rFonts w:ascii="Cambria Math" w:hAnsi="Cambria Math"/>
                <w:iCs/>
              </w:rPr>
            </m:ctrlPr>
          </m:sSubSupPr>
          <m:e>
            <m:r>
              <w:rPr>
                <w:rFonts w:ascii="Cambria Math" w:hAnsi="Cambria Math"/>
              </w:rPr>
              <m:t>W</m:t>
            </m:r>
          </m:e>
          <m:sub>
            <m:r>
              <w:rPr>
                <w:rFonts w:ascii="Cambria Math" w:hAnsi="Cambria Math"/>
              </w:rPr>
              <m:t>i</m:t>
            </m:r>
          </m:sub>
          <m:sup>
            <m:r>
              <w:rPr>
                <w:rFonts w:ascii="Cambria Math" w:hAnsi="Cambria Math"/>
              </w:rPr>
              <m:t>K</m:t>
            </m:r>
          </m:sup>
        </m:sSubSup>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d</m:t>
                </m:r>
              </m:e>
              <m:sub>
                <m:r>
                  <w:rPr>
                    <w:rFonts w:ascii="Cambria Math" w:hAnsi="Cambria Math"/>
                  </w:rPr>
                  <m:t xml:space="preserve">model × </m:t>
                </m:r>
                <m:sSub>
                  <m:sSubPr>
                    <m:ctrlPr>
                      <w:rPr>
                        <w:rFonts w:ascii="Cambria Math" w:hAnsi="Cambria Math"/>
                        <w:i/>
                        <w:iCs/>
                      </w:rPr>
                    </m:ctrlPr>
                  </m:sSubPr>
                  <m:e>
                    <m:r>
                      <w:rPr>
                        <w:rFonts w:ascii="Cambria Math" w:hAnsi="Cambria Math"/>
                      </w:rPr>
                      <m:t>d</m:t>
                    </m:r>
                  </m:e>
                  <m:sub>
                    <m:r>
                      <w:rPr>
                        <w:rFonts w:ascii="Cambria Math" w:hAnsi="Cambria Math"/>
                      </w:rPr>
                      <m:t>k</m:t>
                    </m:r>
                  </m:sub>
                </m:sSub>
              </m:sub>
            </m:sSub>
          </m:sup>
        </m:sSup>
      </m:oMath>
    </w:p>
    <w:p w14:paraId="4078B28B" w14:textId="452B4169" w:rsidR="00254962" w:rsidRDefault="00000000" w:rsidP="00254962">
      <w:pPr>
        <w:pStyle w:val="ListParagraph"/>
        <w:numPr>
          <w:ilvl w:val="1"/>
          <w:numId w:val="16"/>
        </w:numPr>
        <w:jc w:val="both"/>
        <w:rPr>
          <w:iCs/>
        </w:rPr>
      </w:pPr>
      <m:oMath>
        <m:sSubSup>
          <m:sSubSupPr>
            <m:ctrlPr>
              <w:rPr>
                <w:rFonts w:ascii="Cambria Math" w:hAnsi="Cambria Math"/>
                <w:iCs/>
              </w:rPr>
            </m:ctrlPr>
          </m:sSubSupPr>
          <m:e>
            <m:r>
              <w:rPr>
                <w:rFonts w:ascii="Cambria Math" w:hAnsi="Cambria Math"/>
              </w:rPr>
              <m:t>W</m:t>
            </m:r>
          </m:e>
          <m:sub>
            <m:r>
              <w:rPr>
                <w:rFonts w:ascii="Cambria Math" w:hAnsi="Cambria Math"/>
              </w:rPr>
              <m:t>i</m:t>
            </m:r>
          </m:sub>
          <m:sup>
            <m:r>
              <w:rPr>
                <w:rFonts w:ascii="Cambria Math" w:hAnsi="Cambria Math"/>
              </w:rPr>
              <m:t>V</m:t>
            </m:r>
          </m:sup>
        </m:sSubSup>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d</m:t>
                </m:r>
              </m:e>
              <m:sub>
                <m:r>
                  <w:rPr>
                    <w:rFonts w:ascii="Cambria Math" w:hAnsi="Cambria Math"/>
                  </w:rPr>
                  <m:t xml:space="preserve">model × </m:t>
                </m:r>
                <m:sSub>
                  <m:sSubPr>
                    <m:ctrlPr>
                      <w:rPr>
                        <w:rFonts w:ascii="Cambria Math" w:hAnsi="Cambria Math"/>
                        <w:i/>
                        <w:iCs/>
                      </w:rPr>
                    </m:ctrlPr>
                  </m:sSubPr>
                  <m:e>
                    <m:r>
                      <w:rPr>
                        <w:rFonts w:ascii="Cambria Math" w:hAnsi="Cambria Math"/>
                      </w:rPr>
                      <m:t>d</m:t>
                    </m:r>
                  </m:e>
                  <m:sub>
                    <m:r>
                      <w:rPr>
                        <w:rFonts w:ascii="Cambria Math" w:hAnsi="Cambria Math"/>
                      </w:rPr>
                      <m:t>v</m:t>
                    </m:r>
                  </m:sub>
                </m:sSub>
              </m:sub>
            </m:sSub>
          </m:sup>
        </m:sSup>
      </m:oMath>
    </w:p>
    <w:p w14:paraId="3ABE4018" w14:textId="1BFBA628" w:rsidR="009137E8" w:rsidRPr="009137E8" w:rsidRDefault="009137E8" w:rsidP="009137E8">
      <w:pPr>
        <w:pStyle w:val="ListParagraph"/>
        <w:ind w:left="1080"/>
        <w:jc w:val="both"/>
        <w:rPr>
          <w:iCs/>
        </w:rPr>
      </w:pPr>
      <w:r w:rsidRPr="009137E8">
        <w:rPr>
          <w:iCs/>
        </w:rPr>
        <w:t xml:space="preserve">are learnable parameter matrices for the </w:t>
      </w:r>
      <w:r w:rsidRPr="009137E8">
        <w:rPr>
          <w:rFonts w:ascii="Cambria Math" w:hAnsi="Cambria Math" w:cs="Cambria Math"/>
          <w:iCs/>
        </w:rPr>
        <w:t>𝑖</w:t>
      </w:r>
      <w:r w:rsidRPr="009137E8">
        <w:rPr>
          <w:iCs/>
        </w:rPr>
        <w:t>-th head that project the inputs into query, key, and value subspaces, respectively.</w:t>
      </w:r>
    </w:p>
    <w:p w14:paraId="062FAEFE" w14:textId="4B917632" w:rsidR="009137E8" w:rsidRPr="009137E8" w:rsidRDefault="00000000" w:rsidP="009137E8">
      <w:pPr>
        <w:pStyle w:val="ListParagraph"/>
        <w:numPr>
          <w:ilvl w:val="1"/>
          <w:numId w:val="16"/>
        </w:numPr>
        <w:jc w:val="both"/>
        <w:rPr>
          <w:iCs/>
        </w:rPr>
      </w:pPr>
      <m:oMath>
        <m:sSup>
          <m:sSupPr>
            <m:ctrlPr>
              <w:rPr>
                <w:rFonts w:ascii="Cambria Math" w:hAnsi="Cambria Math"/>
                <w:iCs/>
              </w:rPr>
            </m:ctrlPr>
          </m:sSupPr>
          <m:e>
            <m:r>
              <w:rPr>
                <w:rFonts w:ascii="Cambria Math" w:hAnsi="Cambria Math"/>
              </w:rPr>
              <m:t>W</m:t>
            </m:r>
          </m:e>
          <m:sup>
            <m:r>
              <w:rPr>
                <w:rFonts w:ascii="Cambria Math" w:hAnsi="Cambria Math"/>
              </w:rPr>
              <m:t>O</m:t>
            </m:r>
          </m:sup>
        </m:sSup>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hd</m:t>
                </m:r>
              </m:e>
              <m:sub>
                <m:r>
                  <w:rPr>
                    <w:rFonts w:ascii="Cambria Math" w:hAnsi="Cambria Math"/>
                  </w:rPr>
                  <m:t xml:space="preserve">v × </m:t>
                </m:r>
                <m:sSub>
                  <m:sSubPr>
                    <m:ctrlPr>
                      <w:rPr>
                        <w:rFonts w:ascii="Cambria Math" w:hAnsi="Cambria Math"/>
                        <w:i/>
                        <w:iCs/>
                      </w:rPr>
                    </m:ctrlPr>
                  </m:sSubPr>
                  <m:e>
                    <m:r>
                      <w:rPr>
                        <w:rFonts w:ascii="Cambria Math" w:hAnsi="Cambria Math"/>
                      </w:rPr>
                      <m:t>d</m:t>
                    </m:r>
                  </m:e>
                  <m:sub>
                    <m:r>
                      <w:rPr>
                        <w:rFonts w:ascii="Cambria Math" w:hAnsi="Cambria Math"/>
                      </w:rPr>
                      <m:t>model</m:t>
                    </m:r>
                  </m:sub>
                </m:sSub>
              </m:sub>
            </m:sSub>
          </m:sup>
        </m:sSup>
      </m:oMath>
      <w:r w:rsidR="0079262A">
        <w:rPr>
          <w:iCs/>
        </w:rPr>
        <w:t xml:space="preserve"> </w:t>
      </w:r>
      <w:r w:rsidR="0079262A" w:rsidRPr="0079262A">
        <w:rPr>
          <w:iCs/>
        </w:rPr>
        <w:t>is the output projection matrix that transforms the concatenated output back to the model dimension.</w:t>
      </w:r>
    </w:p>
    <w:p w14:paraId="3A42E1F1" w14:textId="05A898EB" w:rsidR="00F76D97" w:rsidRDefault="0077267D" w:rsidP="00774DE7">
      <w:pPr>
        <w:pStyle w:val="bulletlist"/>
        <w:numPr>
          <w:ilvl w:val="0"/>
          <w:numId w:val="0"/>
        </w:numPr>
        <w:tabs>
          <w:tab w:val="clear" w:pos="288"/>
        </w:tabs>
        <w:ind w:left="360"/>
        <w:rPr>
          <w:iCs/>
          <w:lang w:val="en-US"/>
        </w:rPr>
      </w:pPr>
      <w:r w:rsidRPr="0077267D">
        <w:rPr>
          <w:iCs/>
          <w:lang w:val="en-US"/>
        </w:rPr>
        <w:t>This mechanism allows each head to focus on different positions and types of dependencies in the input sequence, improving the model’s expressiveness. Additionally, by distributing the attention mechanism across multiple heads, the model can capture a richer set of patterns while maintaining computational efficiency.</w:t>
      </w:r>
    </w:p>
    <w:p w14:paraId="592510D5" w14:textId="5F6DF468" w:rsidR="00C3297A" w:rsidRDefault="00C3297A" w:rsidP="00C3297A">
      <w:pPr>
        <w:pStyle w:val="bulletlist"/>
        <w:numPr>
          <w:ilvl w:val="0"/>
          <w:numId w:val="0"/>
        </w:numPr>
        <w:tabs>
          <w:tab w:val="clear" w:pos="288"/>
        </w:tabs>
        <w:rPr>
          <w:b/>
          <w:bCs/>
          <w:iCs/>
          <w:lang w:val="en-US"/>
        </w:rPr>
      </w:pPr>
      <w:r w:rsidRPr="00C3297A">
        <w:rPr>
          <w:b/>
          <w:bCs/>
          <w:iCs/>
          <w:lang w:val="en-US"/>
        </w:rPr>
        <w:t>Masking in Decoder Self-Attention</w:t>
      </w:r>
    </w:p>
    <w:p w14:paraId="550E8A8E" w14:textId="642AAE90" w:rsidR="0060688B" w:rsidRPr="00704EAE" w:rsidRDefault="0060688B" w:rsidP="008A6A9D">
      <w:pPr>
        <w:jc w:val="both"/>
      </w:pPr>
      <w:r>
        <w:t xml:space="preserve">In sequence generation tasks, the decoder must not access future tokens during training, to ensure that predictions for position </w:t>
      </w:r>
      <w:r>
        <w:rPr>
          <w:rFonts w:ascii="Cambria Math" w:hAnsi="Cambria Math" w:cs="Cambria Math"/>
        </w:rPr>
        <w:t>𝑖</w:t>
      </w:r>
      <w:r w:rsidR="00205052">
        <w:t xml:space="preserve"> </w:t>
      </w:r>
      <w:r>
        <w:t xml:space="preserve">depend only on positions less than or equal to </w:t>
      </w:r>
      <w:r>
        <w:rPr>
          <w:rFonts w:ascii="Cambria Math" w:hAnsi="Cambria Math" w:cs="Cambria Math"/>
        </w:rPr>
        <w:t>𝑖</w:t>
      </w:r>
      <w:r w:rsidR="00205052">
        <w:rPr>
          <w:rFonts w:ascii="Cambria Math" w:hAnsi="Cambria Math" w:cs="Cambria Math"/>
        </w:rPr>
        <w:t xml:space="preserve">. </w:t>
      </w:r>
      <w:r>
        <w:t xml:space="preserve">To enforce this autoregressive property, the Transformer applies a </w:t>
      </w:r>
      <w:r w:rsidRPr="00205052">
        <w:rPr>
          <w:b/>
          <w:bCs/>
        </w:rPr>
        <w:t>look-ahead mask</w:t>
      </w:r>
      <w:r>
        <w:t xml:space="preserve"> (also called a causal mask) to the self-attention mechanism within the decoder.</w:t>
      </w:r>
    </w:p>
    <w:p w14:paraId="56EF43F4" w14:textId="7F8FD5F0" w:rsidR="00C3297A" w:rsidRDefault="00774DE7" w:rsidP="00C3297A">
      <w:pPr>
        <w:pStyle w:val="bulletlist"/>
        <w:numPr>
          <w:ilvl w:val="0"/>
          <w:numId w:val="0"/>
        </w:numPr>
        <w:tabs>
          <w:tab w:val="clear" w:pos="288"/>
        </w:tabs>
        <w:rPr>
          <w:iCs/>
          <w:lang w:val="en-US"/>
        </w:rPr>
      </w:pPr>
      <w:r w:rsidRPr="00774DE7">
        <w:rPr>
          <w:iCs/>
          <w:lang w:val="en-US"/>
        </w:rPr>
        <w:t xml:space="preserve">This masking works by setting </w:t>
      </w:r>
      <w:r w:rsidR="00076657" w:rsidRPr="00774DE7">
        <w:rPr>
          <w:iCs/>
          <w:lang w:val="en-US"/>
        </w:rPr>
        <w:t>attention</w:t>
      </w:r>
      <w:r w:rsidRPr="00774DE7">
        <w:rPr>
          <w:iCs/>
          <w:lang w:val="en-US"/>
        </w:rPr>
        <w:t xml:space="preserve"> weights corresponding to future positions to negative infinity before the </w:t>
      </w:r>
      <w:r w:rsidR="00076657" w:rsidRPr="00774DE7">
        <w:rPr>
          <w:iCs/>
          <w:lang w:val="en-US"/>
        </w:rPr>
        <w:t>SoftMax</w:t>
      </w:r>
      <w:r w:rsidRPr="00774DE7">
        <w:rPr>
          <w:iCs/>
          <w:lang w:val="en-US"/>
        </w:rPr>
        <w:t xml:space="preserve"> operation. Formally, if </w:t>
      </w:r>
      <w:r>
        <w:rPr>
          <w:iCs/>
          <w:lang w:val="en-US"/>
        </w:rPr>
        <w:t xml:space="preserve"> </w:t>
      </w:r>
      <m:oMath>
        <m:r>
          <w:rPr>
            <w:rFonts w:ascii="Cambria Math" w:hAnsi="Cambria Math"/>
          </w:rPr>
          <m:t>Q</m:t>
        </m:r>
      </m:oMath>
      <w:r w:rsidRPr="00774DE7">
        <w:rPr>
          <w:iCs/>
          <w:lang w:val="en-US"/>
        </w:rPr>
        <w:t xml:space="preserve">, </w:t>
      </w:r>
      <m:oMath>
        <m:r>
          <w:rPr>
            <w:rFonts w:ascii="Cambria Math" w:hAnsi="Cambria Math"/>
            <w:lang w:val="en-US"/>
          </w:rPr>
          <m:t>K</m:t>
        </m:r>
      </m:oMath>
      <w:r w:rsidRPr="00774DE7">
        <w:rPr>
          <w:iCs/>
          <w:lang w:val="en-US"/>
        </w:rPr>
        <w:t>, and</w:t>
      </w:r>
      <w:r>
        <w:rPr>
          <w:iCs/>
          <w:lang w:val="en-US"/>
        </w:rPr>
        <w:t xml:space="preserve"> </w:t>
      </w:r>
      <m:oMath>
        <m:r>
          <w:rPr>
            <w:rFonts w:ascii="Cambria Math" w:hAnsi="Cambria Math"/>
            <w:lang w:val="en-US"/>
          </w:rPr>
          <m:t>V</m:t>
        </m:r>
      </m:oMath>
      <w:r w:rsidRPr="00774DE7">
        <w:rPr>
          <w:iCs/>
          <w:lang w:val="en-US"/>
        </w:rPr>
        <w:t xml:space="preserve"> are the query, key, and value matrices, and </w:t>
      </w:r>
      <m:oMath>
        <m:r>
          <w:rPr>
            <w:rFonts w:ascii="Cambria Math" w:hAnsi="Cambria Math"/>
            <w:lang w:val="en-US"/>
          </w:rPr>
          <m:t>M</m:t>
        </m:r>
      </m:oMath>
      <w:r w:rsidRPr="00774DE7">
        <w:rPr>
          <w:iCs/>
          <w:lang w:val="en-US"/>
        </w:rPr>
        <w:t xml:space="preserve"> is a binary mask matrix with:</w:t>
      </w:r>
    </w:p>
    <w:p w14:paraId="20E3C4A8" w14:textId="4FB560E5" w:rsidR="00774DE7" w:rsidRPr="00061178" w:rsidRDefault="00000000" w:rsidP="00C3297A">
      <w:pPr>
        <w:pStyle w:val="bulletlist"/>
        <w:numPr>
          <w:ilvl w:val="0"/>
          <w:numId w:val="0"/>
        </w:numPr>
        <w:tabs>
          <w:tab w:val="clear" w:pos="288"/>
        </w:tabs>
        <w:rPr>
          <w:iCs/>
          <w:lang w:val="en-US"/>
        </w:rPr>
      </w:pPr>
      <m:oMathPara>
        <m:oMath>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i, j</m:t>
              </m:r>
            </m:sub>
          </m:sSub>
          <m:r>
            <w:rPr>
              <w:rFonts w:ascii="Cambria Math" w:hAnsi="Cambria Math"/>
              <w:lang w:val="en-US"/>
            </w:rPr>
            <m:t>=</m:t>
          </m:r>
          <m:d>
            <m:dPr>
              <m:begChr m:val="{"/>
              <m:endChr m:val=""/>
              <m:ctrlPr>
                <w:rPr>
                  <w:rFonts w:ascii="Cambria Math" w:hAnsi="Cambria Math"/>
                  <w:i/>
                  <w:iCs/>
                  <w:lang w:val="en-US"/>
                </w:rPr>
              </m:ctrlPr>
            </m:dPr>
            <m:e>
              <m:eqArr>
                <m:eqArrPr>
                  <m:ctrlPr>
                    <w:rPr>
                      <w:rFonts w:ascii="Cambria Math" w:hAnsi="Cambria Math"/>
                      <w:i/>
                      <w:iCs/>
                      <w:lang w:val="en-US"/>
                    </w:rPr>
                  </m:ctrlPr>
                </m:eqArrPr>
                <m:e>
                  <m:r>
                    <w:rPr>
                      <w:rFonts w:ascii="Cambria Math" w:hAnsi="Cambria Math"/>
                      <w:lang w:val="en-US"/>
                    </w:rPr>
                    <m:t>0          if j≤i</m:t>
                  </m:r>
                </m:e>
                <m:e>
                  <m:r>
                    <w:rPr>
                      <w:rFonts w:ascii="Cambria Math" w:hAnsi="Cambria Math"/>
                      <w:lang w:val="en-US"/>
                    </w:rPr>
                    <m:t>-∞    if j&gt;i</m:t>
                  </m:r>
                </m:e>
              </m:eqArr>
            </m:e>
          </m:d>
        </m:oMath>
      </m:oMathPara>
    </w:p>
    <w:p w14:paraId="4D2CF691" w14:textId="5029E068" w:rsidR="00061178" w:rsidRDefault="00E06674" w:rsidP="00C3297A">
      <w:pPr>
        <w:pStyle w:val="bulletlist"/>
        <w:numPr>
          <w:ilvl w:val="0"/>
          <w:numId w:val="0"/>
        </w:numPr>
        <w:tabs>
          <w:tab w:val="clear" w:pos="288"/>
        </w:tabs>
        <w:rPr>
          <w:iCs/>
          <w:lang w:val="en-US"/>
        </w:rPr>
      </w:pPr>
      <w:r w:rsidRPr="00E06674">
        <w:rPr>
          <w:iCs/>
          <w:lang w:val="en-US"/>
        </w:rPr>
        <w:t>then the masked attention is computed as:</w:t>
      </w:r>
    </w:p>
    <w:p w14:paraId="1C52DEC3" w14:textId="1B5A7D85" w:rsidR="00E06674" w:rsidRDefault="00E06674" w:rsidP="00E06674">
      <w:pPr>
        <w:ind w:left="360"/>
        <w:jc w:val="both"/>
      </w:pPr>
      <m:oMathPara>
        <m:oMath>
          <m:r>
            <w:rPr>
              <w:rFonts w:ascii="Cambria Math" w:hAnsi="Cambria Math"/>
            </w:rPr>
            <m:t>Attention</m:t>
          </m:r>
          <m:d>
            <m:dPr>
              <m:ctrlPr>
                <w:rPr>
                  <w:rFonts w:ascii="Cambria Math" w:hAnsi="Cambria Math"/>
                  <w:i/>
                </w:rPr>
              </m:ctrlPr>
            </m:dPr>
            <m:e>
              <m:r>
                <w:rPr>
                  <w:rFonts w:ascii="Cambria Math" w:hAnsi="Cambria Math"/>
                </w:rPr>
                <m:t>Q,K,V</m:t>
              </m:r>
            </m:e>
          </m:d>
          <m:r>
            <w:rPr>
              <w:rFonts w:ascii="Cambria Math" w:hAnsi="Cambria Math"/>
            </w:rPr>
            <m:t>=softmax</m:t>
          </m:r>
          <m:d>
            <m:dPr>
              <m:ctrlPr>
                <w:rPr>
                  <w:rFonts w:ascii="Cambria Math" w:hAnsi="Cambria Math"/>
                  <w:i/>
                </w:rPr>
              </m:ctrlPr>
            </m:dPr>
            <m:e>
              <m:f>
                <m:fPr>
                  <m:ctrlPr>
                    <w:rPr>
                      <w:rFonts w:ascii="Cambria Math" w:hAnsi="Cambria Math"/>
                    </w:rPr>
                  </m:ctrlPr>
                </m:fPr>
                <m:num>
                  <m:sSup>
                    <m:sSupPr>
                      <m:ctrlPr>
                        <w:rPr>
                          <w:rFonts w:ascii="Cambria Math" w:hAnsi="Cambria Math" w:cs="Cambria Math"/>
                        </w:rPr>
                      </m:ctrlPr>
                    </m:sSupPr>
                    <m:e>
                      <m:r>
                        <w:rPr>
                          <w:rFonts w:ascii="Cambria Math" w:hAnsi="Cambria Math" w:cs="Cambria Math"/>
                        </w:rPr>
                        <m:t>QK</m:t>
                      </m:r>
                    </m:e>
                    <m:sup>
                      <m:r>
                        <w:rPr>
                          <w:rFonts w:ascii="Cambria Math" w:hAnsi="Cambria Math" w:cs="Cambria Math"/>
                        </w:rPr>
                        <m:t>T</m:t>
                      </m:r>
                    </m:sup>
                  </m:sSup>
                </m:num>
                <m:den>
                  <m:rad>
                    <m:radPr>
                      <m:degHide m:val="1"/>
                      <m:ctrlPr>
                        <w:rPr>
                          <w:rFonts w:ascii="Cambria Math" w:hAnsi="Cambria Math" w:cs="Cambria Math"/>
                        </w:rPr>
                      </m:ctrlPr>
                    </m:radPr>
                    <m:deg/>
                    <m:e>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k</m:t>
                          </m:r>
                        </m:sub>
                      </m:sSub>
                    </m:e>
                  </m:rad>
                </m:den>
              </m:f>
              <m:r>
                <w:rPr>
                  <w:rFonts w:ascii="Cambria Math" w:hAnsi="Cambria Math"/>
                </w:rPr>
                <m:t>+M</m:t>
              </m:r>
            </m:e>
          </m:d>
          <m:r>
            <w:rPr>
              <w:rFonts w:ascii="Cambria Math" w:hAnsi="Cambria Math"/>
            </w:rPr>
            <m:t>V</m:t>
          </m:r>
        </m:oMath>
      </m:oMathPara>
    </w:p>
    <w:p w14:paraId="7A06E233" w14:textId="4835B666" w:rsidR="00E06674" w:rsidRPr="00774DE7" w:rsidRDefault="00E06674" w:rsidP="00C3297A">
      <w:pPr>
        <w:pStyle w:val="bulletlist"/>
        <w:numPr>
          <w:ilvl w:val="0"/>
          <w:numId w:val="0"/>
        </w:numPr>
        <w:tabs>
          <w:tab w:val="clear" w:pos="288"/>
        </w:tabs>
        <w:rPr>
          <w:iCs/>
          <w:lang w:val="en-US"/>
        </w:rPr>
      </w:pPr>
      <w:r w:rsidRPr="00E06674">
        <w:rPr>
          <w:iCs/>
          <w:lang w:val="en-US"/>
        </w:rPr>
        <w:t>This ensures that each token only attends to the current and previous positions in the sequence during training.</w:t>
      </w:r>
    </w:p>
    <w:p w14:paraId="4DDDB7DB" w14:textId="2C0E0CB1" w:rsidR="00B55084" w:rsidRDefault="00B55084" w:rsidP="00FB2E91">
      <w:pPr>
        <w:pStyle w:val="bulletlist"/>
        <w:numPr>
          <w:ilvl w:val="0"/>
          <w:numId w:val="0"/>
        </w:numPr>
        <w:tabs>
          <w:tab w:val="clear" w:pos="288"/>
        </w:tabs>
        <w:rPr>
          <w:b/>
          <w:bCs/>
          <w:iCs/>
          <w:lang w:val="en-US"/>
        </w:rPr>
      </w:pPr>
      <w:r w:rsidRPr="00B55084">
        <w:rPr>
          <w:b/>
          <w:bCs/>
          <w:iCs/>
          <w:lang w:val="en-US"/>
        </w:rPr>
        <w:t>Position-wise Feed-Forward Networks</w:t>
      </w:r>
    </w:p>
    <w:p w14:paraId="79DAACEF" w14:textId="160CE62E" w:rsidR="00C46127" w:rsidRPr="00C46127" w:rsidRDefault="00C46127" w:rsidP="008A6A9D">
      <w:pPr>
        <w:pStyle w:val="bulletlist"/>
        <w:numPr>
          <w:ilvl w:val="0"/>
          <w:numId w:val="0"/>
        </w:numPr>
        <w:tabs>
          <w:tab w:val="clear" w:pos="288"/>
        </w:tabs>
        <w:rPr>
          <w:iCs/>
          <w:lang w:val="en-US"/>
        </w:rPr>
      </w:pPr>
      <w:r w:rsidRPr="00C46127">
        <w:rPr>
          <w:iCs/>
          <w:lang w:val="en-US"/>
        </w:rPr>
        <w:t>In addition to the attention mechanisms, each layer in both the encoder and decoder includes a position-wise feed-forward network (FFN). This sub-layer is applied independently to each position in the sequence and consists of two linear transformations separated by a non-linear activation function:</w:t>
      </w:r>
    </w:p>
    <w:p w14:paraId="35859E3B" w14:textId="73232FD5" w:rsidR="00FA0A5E" w:rsidRPr="002B2385" w:rsidRDefault="007243AF" w:rsidP="003033DF">
      <w:pPr>
        <w:jc w:val="both"/>
        <w:rPr>
          <w:lang w:val="vi-VN"/>
        </w:rPr>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e>
          </m:func>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7104F793" w14:textId="0AFF1FD9" w:rsidR="0002225F" w:rsidRPr="0002225F" w:rsidRDefault="00AA0B07" w:rsidP="0002225F">
      <w:pPr>
        <w:jc w:val="both"/>
        <w:rPr>
          <w:iCs/>
        </w:rPr>
      </w:pPr>
      <w:r>
        <w:t xml:space="preserve">Here </w:t>
      </w:r>
      <m:oMath>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d</m:t>
                </m:r>
              </m:e>
              <m:sub>
                <m:r>
                  <w:rPr>
                    <w:rFonts w:ascii="Cambria Math" w:hAnsi="Cambria Math"/>
                  </w:rPr>
                  <m:t xml:space="preserve">model × </m:t>
                </m:r>
                <m:sSub>
                  <m:sSubPr>
                    <m:ctrlPr>
                      <w:rPr>
                        <w:rFonts w:ascii="Cambria Math" w:hAnsi="Cambria Math"/>
                        <w:i/>
                        <w:iCs/>
                      </w:rPr>
                    </m:ctrlPr>
                  </m:sSubPr>
                  <m:e>
                    <m:r>
                      <w:rPr>
                        <w:rFonts w:ascii="Cambria Math" w:hAnsi="Cambria Math"/>
                      </w:rPr>
                      <m:t>d</m:t>
                    </m:r>
                  </m:e>
                  <m:sub>
                    <m:r>
                      <w:rPr>
                        <w:rFonts w:ascii="Cambria Math" w:hAnsi="Cambria Math"/>
                      </w:rPr>
                      <m:t>ff</m:t>
                    </m:r>
                  </m:sub>
                </m:sSub>
              </m:sub>
            </m:sSub>
          </m:sup>
        </m:sSup>
      </m:oMath>
      <w:r w:rsidR="00E95DA1">
        <w:rPr>
          <w:iC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2</m:t>
            </m:r>
          </m:sub>
        </m:sSub>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sSub>
              <m:sSubPr>
                <m:ctrlPr>
                  <w:rPr>
                    <w:rFonts w:ascii="Cambria Math" w:hAnsi="Cambria Math"/>
                    <w:i/>
                    <w:iCs/>
                  </w:rPr>
                </m:ctrlPr>
              </m:sSubPr>
              <m:e>
                <m:r>
                  <w:rPr>
                    <w:rFonts w:ascii="Cambria Math" w:hAnsi="Cambria Math"/>
                  </w:rPr>
                  <m:t>d</m:t>
                </m:r>
              </m:e>
              <m:sub>
                <m:r>
                  <w:rPr>
                    <w:rFonts w:ascii="Cambria Math" w:hAnsi="Cambria Math"/>
                  </w:rPr>
                  <m:t xml:space="preserve">ff × </m:t>
                </m:r>
                <m:sSub>
                  <m:sSubPr>
                    <m:ctrlPr>
                      <w:rPr>
                        <w:rFonts w:ascii="Cambria Math" w:hAnsi="Cambria Math"/>
                        <w:i/>
                        <w:iCs/>
                      </w:rPr>
                    </m:ctrlPr>
                  </m:sSubPr>
                  <m:e>
                    <m:r>
                      <w:rPr>
                        <w:rFonts w:ascii="Cambria Math" w:hAnsi="Cambria Math"/>
                      </w:rPr>
                      <m:t>d</m:t>
                    </m:r>
                  </m:e>
                  <m:sub>
                    <m:r>
                      <w:rPr>
                        <w:rFonts w:ascii="Cambria Math" w:hAnsi="Cambria Math"/>
                      </w:rPr>
                      <m:t>model</m:t>
                    </m:r>
                  </m:sub>
                </m:sSub>
              </m:sub>
            </m:sSub>
          </m:sup>
        </m:sSup>
      </m:oMath>
      <w:r w:rsidR="00E95DA1">
        <w:rPr>
          <w:iCs/>
        </w:rPr>
        <w:t xml:space="preserve"> and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E95DA1">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E95DA1">
        <w:t xml:space="preserve"> </w:t>
      </w:r>
      <w:r w:rsidR="00C64001" w:rsidRPr="00C64001">
        <w:t>are the bias terms. In the original implementation,</w:t>
      </w:r>
      <w:r w:rsidR="00C64001">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r>
          <w:rPr>
            <w:rFonts w:ascii="Cambria Math" w:hAnsi="Cambria Math"/>
          </w:rPr>
          <m:t xml:space="preserve"> </m:t>
        </m:r>
      </m:oMath>
      <w:r w:rsidR="00C64001">
        <w:t xml:space="preserve">= 512 and </w:t>
      </w:r>
    </w:p>
    <w:p w14:paraId="087353D2" w14:textId="55169D4C" w:rsidR="00AA0B07" w:rsidRDefault="00000000" w:rsidP="00C64001">
      <w:pPr>
        <w:jc w:val="both"/>
      </w:pPr>
      <m:oMath>
        <m:sSub>
          <m:sSubPr>
            <m:ctrlPr>
              <w:rPr>
                <w:rFonts w:ascii="Cambria Math" w:hAnsi="Cambria Math"/>
                <w:i/>
              </w:rPr>
            </m:ctrlPr>
          </m:sSubPr>
          <m:e>
            <m:r>
              <w:rPr>
                <w:rFonts w:ascii="Cambria Math" w:hAnsi="Cambria Math"/>
              </w:rPr>
              <m:t>d</m:t>
            </m:r>
          </m:e>
          <m:sub>
            <m:r>
              <w:rPr>
                <w:rFonts w:ascii="Cambria Math" w:hAnsi="Cambria Math"/>
              </w:rPr>
              <m:t>ff</m:t>
            </m:r>
          </m:sub>
        </m:sSub>
        <m:r>
          <w:rPr>
            <w:rFonts w:ascii="Cambria Math" w:hAnsi="Cambria Math"/>
          </w:rPr>
          <m:t xml:space="preserve"> </m:t>
        </m:r>
      </m:oMath>
      <w:r w:rsidR="00C64001">
        <w:t xml:space="preserve">= 2048. Although the same feed-forward network is applied to all positions within a layer, the parameters </w:t>
      </w:r>
      <m:oMath>
        <m:sSub>
          <m:sSubPr>
            <m:ctrlPr>
              <w:rPr>
                <w:rFonts w:ascii="Cambria Math" w:hAnsi="Cambria Math"/>
                <w:i/>
                <w:iCs/>
              </w:rPr>
            </m:ctrlPr>
          </m:sSubPr>
          <m:e>
            <m:r>
              <w:rPr>
                <w:rFonts w:ascii="Cambria Math" w:hAnsi="Cambria Math"/>
              </w:rPr>
              <m:t>W</m:t>
            </m:r>
          </m:e>
          <m:sub>
            <m:r>
              <w:rPr>
                <w:rFonts w:ascii="Cambria Math" w:hAnsi="Cambria Math"/>
              </w:rPr>
              <m:t>1</m:t>
            </m:r>
          </m:sub>
        </m:sSub>
      </m:oMath>
      <w:r w:rsidR="00C64001">
        <w:rPr>
          <w:iC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2</m:t>
            </m:r>
          </m:sub>
        </m:sSub>
      </m:oMath>
      <w:r w:rsidR="00C64001">
        <w:rPr>
          <w:iCs/>
        </w:rPr>
        <w:t xml:space="preserve"> </w:t>
      </w:r>
      <w:r w:rsidR="00C64001">
        <w:t>are unique to each layer, allowing hierarchical abstraction across depth. This operation can also be interpreted as a 1D convolution with kernel size 1, which enables position-wise computation with shared parameters across tokens.</w:t>
      </w:r>
    </w:p>
    <w:p w14:paraId="2D2AF700" w14:textId="77777777" w:rsidR="00446DE3" w:rsidRDefault="00446DE3" w:rsidP="00C64001">
      <w:pPr>
        <w:jc w:val="both"/>
      </w:pPr>
    </w:p>
    <w:p w14:paraId="121D88A7" w14:textId="0E51B789" w:rsidR="00D6195C" w:rsidRDefault="00D6195C" w:rsidP="00D742C9">
      <w:pPr>
        <w:jc w:val="both"/>
        <w:rPr>
          <w:b/>
          <w:bCs/>
        </w:rPr>
      </w:pPr>
      <w:r w:rsidRPr="00D6195C">
        <w:rPr>
          <w:b/>
          <w:bCs/>
        </w:rPr>
        <w:t xml:space="preserve">Embeddings and </w:t>
      </w:r>
      <w:r w:rsidR="00F76D97">
        <w:rPr>
          <w:b/>
          <w:bCs/>
        </w:rPr>
        <w:t xml:space="preserve">Output </w:t>
      </w:r>
      <w:r w:rsidR="00076657" w:rsidRPr="00D6195C">
        <w:rPr>
          <w:b/>
          <w:bCs/>
        </w:rPr>
        <w:t>SoftMax</w:t>
      </w:r>
    </w:p>
    <w:p w14:paraId="4EE2B0C0" w14:textId="77777777" w:rsidR="00446DE3" w:rsidRDefault="00446DE3" w:rsidP="00D742C9">
      <w:pPr>
        <w:jc w:val="both"/>
        <w:rPr>
          <w:b/>
          <w:bCs/>
        </w:rPr>
      </w:pPr>
    </w:p>
    <w:p w14:paraId="55F81C8E" w14:textId="1277F7D4" w:rsidR="00704EAE" w:rsidRDefault="00704EAE" w:rsidP="008A6A9D">
      <w:pPr>
        <w:jc w:val="both"/>
      </w:pPr>
      <w:r>
        <w:t xml:space="preserve">To handle discrete input tokens, the model employs learned embedding layers that map input and output tokens to continuous vectors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 For the output layer, a learned linear transformation followed by a softmax activation is used to project the decoder's output into a probability distribution over the vocabulary, enabling prediction of the next token in the sequence. This mechanism aligns with standard practices in sequence-to-sequence modeling.</w:t>
      </w:r>
    </w:p>
    <w:p w14:paraId="3497E472" w14:textId="77777777" w:rsidR="00446DE3" w:rsidRDefault="00446DE3" w:rsidP="00704EAE">
      <w:pPr>
        <w:jc w:val="both"/>
      </w:pPr>
    </w:p>
    <w:p w14:paraId="5935C37D" w14:textId="06825676" w:rsidR="00520273" w:rsidRDefault="00520273" w:rsidP="00EB2EBC">
      <w:pPr>
        <w:jc w:val="both"/>
        <w:rPr>
          <w:b/>
          <w:bCs/>
        </w:rPr>
      </w:pPr>
      <w:r w:rsidRPr="00520273">
        <w:rPr>
          <w:b/>
          <w:bCs/>
        </w:rPr>
        <w:t>Positional Encoding</w:t>
      </w:r>
    </w:p>
    <w:p w14:paraId="456BE723" w14:textId="77777777" w:rsidR="00446DE3" w:rsidRDefault="00446DE3" w:rsidP="00EB2EBC">
      <w:pPr>
        <w:jc w:val="both"/>
        <w:rPr>
          <w:b/>
          <w:bCs/>
        </w:rPr>
      </w:pPr>
    </w:p>
    <w:p w14:paraId="1E3A7F8D" w14:textId="6472F1C8" w:rsidR="006C418A" w:rsidRDefault="006C418A" w:rsidP="008A6A9D">
      <w:pPr>
        <w:jc w:val="both"/>
      </w:pPr>
      <w:r>
        <w:t>Since the Transformer model lacks any recurrence or convolution, it does not inherently model the order of tokens. To address this, positional encodings are added to the input embeddings at the bottom of the encoder and decoder stacks. These encodings carry information about the absolute or relative position of each token in the sequence.</w:t>
      </w:r>
    </w:p>
    <w:p w14:paraId="45F7224F" w14:textId="7A9B0E8F" w:rsidR="006C418A" w:rsidRDefault="006C418A" w:rsidP="006C418A">
      <w:pPr>
        <w:jc w:val="both"/>
      </w:pPr>
      <w:r>
        <w:t xml:space="preserve">The positional encodings share the same dimensionality as the token embeddings,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 which enables their element-wise summation. Two main types of positional encodings are commonly used: fixed (e.g., sinusoidal) and learned. In the original Transformer, sinusoidal functions of varying frequencies are used to encode positions, providing a fixed but continuous and generalizable representation of position.</w:t>
      </w:r>
    </w:p>
    <w:p w14:paraId="7111E5C4" w14:textId="77777777" w:rsidR="00446DE3" w:rsidRDefault="00446DE3" w:rsidP="006C418A">
      <w:pPr>
        <w:jc w:val="both"/>
      </w:pPr>
    </w:p>
    <w:p w14:paraId="57C528D4" w14:textId="0A84BA87" w:rsidR="00564728" w:rsidRDefault="00564728" w:rsidP="006C418A">
      <w:pPr>
        <w:jc w:val="both"/>
        <w:rPr>
          <w:b/>
          <w:bCs/>
        </w:rPr>
      </w:pPr>
      <w:r w:rsidRPr="00564728">
        <w:rPr>
          <w:b/>
          <w:bCs/>
        </w:rPr>
        <w:t>Residual Connections and Layer Normalization</w:t>
      </w:r>
    </w:p>
    <w:p w14:paraId="230FA134" w14:textId="77777777" w:rsidR="00446DE3" w:rsidRDefault="00446DE3" w:rsidP="006C418A">
      <w:pPr>
        <w:jc w:val="both"/>
        <w:rPr>
          <w:b/>
          <w:bCs/>
        </w:rPr>
      </w:pPr>
    </w:p>
    <w:p w14:paraId="107319D3" w14:textId="1309FA94" w:rsidR="008F1ACE" w:rsidRPr="008F1ACE" w:rsidRDefault="00564728" w:rsidP="008A6A9D">
      <w:pPr>
        <w:jc w:val="both"/>
        <w:rPr>
          <w:lang w:val="vi-VN"/>
        </w:rPr>
      </w:pPr>
      <w:r w:rsidRPr="00564728">
        <w:t>Each sub-layer in both the encoder and decoder is wrapped in a residual connection, followed by layer normalization. This is expressed as:</w:t>
      </w:r>
    </w:p>
    <w:p w14:paraId="3A506CBD" w14:textId="113D0865" w:rsidR="008F1ACE" w:rsidRPr="008F1ACE" w:rsidRDefault="004E5097" w:rsidP="006C418A">
      <w:pPr>
        <w:jc w:val="both"/>
        <w:rPr>
          <w:lang w:val="vi-VN"/>
        </w:rPr>
      </w:pPr>
      <m:oMathPara>
        <m:oMath>
          <m:r>
            <w:rPr>
              <w:rFonts w:ascii="Cambria Math" w:hAnsi="Cambria Math"/>
            </w:rPr>
            <m:t>LayerOutput=LayerNorm(x+Sublayer(x))</m:t>
          </m:r>
        </m:oMath>
      </m:oMathPara>
    </w:p>
    <w:p w14:paraId="1770D927" w14:textId="61DE451F" w:rsidR="004E5097" w:rsidRDefault="004E5097" w:rsidP="006C418A">
      <w:pPr>
        <w:jc w:val="both"/>
        <w:rPr>
          <w:lang w:val="vi-VN"/>
        </w:rPr>
      </w:pPr>
      <w:r w:rsidRPr="004E5097">
        <w:t xml:space="preserve">This structure helps stabilize training by mitigating vanishing or exploding </w:t>
      </w:r>
      <w:r w:rsidR="00410D60" w:rsidRPr="004E5097">
        <w:t>gradients and</w:t>
      </w:r>
      <w:r w:rsidRPr="004E5097">
        <w:t xml:space="preserve"> allows gradients to propagate more easily through deep networks. Layer normalization normalizes across the features of each token embedding (as opposed to across a batch, as in batch normalization), which is more suitable for varying sequence lengths.</w:t>
      </w:r>
    </w:p>
    <w:p w14:paraId="20AD96FC" w14:textId="77777777" w:rsidR="00BA7EA4" w:rsidRPr="00BA7EA4" w:rsidRDefault="00BA7EA4" w:rsidP="006C418A">
      <w:pPr>
        <w:jc w:val="both"/>
        <w:rPr>
          <w:lang w:val="vi-VN"/>
        </w:rPr>
      </w:pPr>
    </w:p>
    <w:p w14:paraId="110494E5" w14:textId="5ABD8F6B" w:rsidR="00AB136B" w:rsidRDefault="00BA7EA4" w:rsidP="006C418A">
      <w:pPr>
        <w:jc w:val="both"/>
        <w:rPr>
          <w:b/>
          <w:bCs/>
          <w:lang w:val="vi-VN"/>
        </w:rPr>
      </w:pPr>
      <w:r w:rsidRPr="00BA7EA4">
        <w:rPr>
          <w:b/>
          <w:bCs/>
          <w:lang w:val="vi-VN"/>
        </w:rPr>
        <w:t xml:space="preserve">Model Architecture and Configuration for Bitcoin Price </w:t>
      </w:r>
      <w:r w:rsidRPr="00AB136B">
        <w:rPr>
          <w:b/>
          <w:bCs/>
          <w:lang w:val="vi-VN"/>
        </w:rPr>
        <w:t>Prediction</w:t>
      </w:r>
    </w:p>
    <w:p w14:paraId="238E76C7" w14:textId="77777777" w:rsidR="003B3B99" w:rsidRPr="003B3B99" w:rsidRDefault="003B3B99" w:rsidP="006C418A">
      <w:pPr>
        <w:jc w:val="both"/>
        <w:rPr>
          <w:b/>
          <w:bCs/>
          <w:lang w:val="vi-VN"/>
        </w:rPr>
      </w:pPr>
    </w:p>
    <w:p w14:paraId="54A17E48" w14:textId="341F472A" w:rsidR="00105A81" w:rsidRDefault="00AB136B" w:rsidP="008A6A9D">
      <w:pPr>
        <w:jc w:val="both"/>
      </w:pPr>
      <w:r w:rsidRPr="00AB136B">
        <w:rPr>
          <w:lang w:val="vi-VN"/>
        </w:rPr>
        <w:t>This study implements a novel Transformer-based architecture specifically designed for cryptocurrency price forecasting, incorporating Time2Vector embedding and asymmetric encoder-decoder structures optimized for financial time series prediction.</w:t>
      </w:r>
    </w:p>
    <w:p w14:paraId="1D31F3D9" w14:textId="77777777" w:rsidR="00FE68A0" w:rsidRPr="00FE68A0" w:rsidRDefault="00FE68A0" w:rsidP="00105A81">
      <w:pPr>
        <w:ind w:firstLine="720"/>
        <w:jc w:val="both"/>
      </w:pPr>
    </w:p>
    <w:p w14:paraId="3D243892" w14:textId="4F6A9B58" w:rsidR="3429AA56" w:rsidRDefault="00105A81" w:rsidP="3429AA56">
      <w:pPr>
        <w:jc w:val="both"/>
        <w:rPr>
          <w:b/>
          <w:bCs/>
          <w:lang w:val="vi-VN"/>
        </w:rPr>
      </w:pPr>
      <w:r w:rsidRPr="009837BB">
        <w:rPr>
          <w:b/>
          <w:bCs/>
          <w:lang w:val="vi-VN"/>
        </w:rPr>
        <w:t xml:space="preserve">1. </w:t>
      </w:r>
      <w:r w:rsidR="00910487" w:rsidRPr="009837BB">
        <w:rPr>
          <w:b/>
          <w:bCs/>
          <w:lang w:val="vi-VN"/>
        </w:rPr>
        <w:t>Core Architecture Parameters</w:t>
      </w:r>
    </w:p>
    <w:p w14:paraId="039CB478" w14:textId="77777777" w:rsidR="003B3B99" w:rsidRDefault="003B3B99" w:rsidP="3429AA56">
      <w:pPr>
        <w:jc w:val="both"/>
        <w:rPr>
          <w:b/>
          <w:bCs/>
          <w:lang w:val="vi-VN"/>
        </w:rPr>
      </w:pPr>
    </w:p>
    <w:p w14:paraId="1B587D7A" w14:textId="6186F8F3" w:rsidR="00910487" w:rsidRDefault="00910487" w:rsidP="009F09A2">
      <w:pPr>
        <w:jc w:val="both"/>
        <w:rPr>
          <w:lang w:val="vi-VN"/>
        </w:rPr>
      </w:pPr>
      <w:r w:rsidRPr="00910487">
        <w:rPr>
          <w:lang w:val="vi-VN"/>
        </w:rPr>
        <w:t xml:space="preserve">The proposed model employs a carefully designed configuration that balances computational efficiency with predictive accuracy. The core architectural parameters are summarized in Table </w:t>
      </w:r>
      <w:r w:rsidR="0015189F">
        <w:t>3</w:t>
      </w:r>
      <w:r w:rsidRPr="00910487">
        <w:rPr>
          <w:lang w:val="vi-VN"/>
        </w:rPr>
        <w:t>.</w:t>
      </w:r>
    </w:p>
    <w:p w14:paraId="048175BB" w14:textId="4BCBDB8D" w:rsidR="00446505" w:rsidRDefault="00446505" w:rsidP="009F09A2">
      <w:pPr>
        <w:jc w:val="both"/>
        <w:rPr>
          <w:lang w:val="vi-VN"/>
        </w:rPr>
      </w:pPr>
    </w:p>
    <w:p w14:paraId="626F862A" w14:textId="7FC700A4" w:rsidR="00446505" w:rsidRPr="00446505" w:rsidRDefault="00C40ED9" w:rsidP="00910487">
      <w:pPr>
        <w:jc w:val="both"/>
        <w:rPr>
          <w:b/>
          <w:bCs/>
          <w:lang w:val="vi-VN"/>
        </w:rPr>
      </w:pPr>
      <w:r w:rsidRPr="00C40ED9">
        <w:rPr>
          <w:b/>
          <w:bCs/>
          <w:lang w:val="vi-VN"/>
        </w:rPr>
        <w:t>Table</w:t>
      </w:r>
      <w:r>
        <w:rPr>
          <w:b/>
        </w:rPr>
        <w:t xml:space="preserve"> </w:t>
      </w:r>
      <w:r w:rsidR="0015189F">
        <w:rPr>
          <w:b/>
          <w:bCs/>
        </w:rPr>
        <w:t>3.</w:t>
      </w:r>
      <w:r w:rsidRPr="00C40ED9">
        <w:rPr>
          <w:b/>
          <w:bCs/>
          <w:lang w:val="vi-VN"/>
        </w:rPr>
        <w:t xml:space="preserve"> Core Transformer Architecture Configuration</w:t>
      </w:r>
    </w:p>
    <w:tbl>
      <w:tblPr>
        <w:tblStyle w:val="TableGrid"/>
        <w:tblW w:w="4952" w:type="dxa"/>
        <w:tblLayout w:type="fixed"/>
        <w:tblLook w:val="04A0" w:firstRow="1" w:lastRow="0" w:firstColumn="1" w:lastColumn="0" w:noHBand="0" w:noVBand="1"/>
      </w:tblPr>
      <w:tblGrid>
        <w:gridCol w:w="1271"/>
        <w:gridCol w:w="851"/>
        <w:gridCol w:w="2830"/>
      </w:tblGrid>
      <w:tr w:rsidR="00912B9D" w14:paraId="627E46FC" w14:textId="77777777" w:rsidTr="000E0E60">
        <w:tc>
          <w:tcPr>
            <w:tcW w:w="1271" w:type="dxa"/>
          </w:tcPr>
          <w:p w14:paraId="46AFEB72" w14:textId="3DC079B4" w:rsidR="00912B9D" w:rsidRPr="003B632D" w:rsidRDefault="003B632D" w:rsidP="00910487">
            <w:pPr>
              <w:jc w:val="both"/>
              <w:rPr>
                <w:rFonts w:ascii="Times New Roman" w:hAnsi="Times New Roman" w:cs="Times New Roman"/>
                <w:b/>
                <w:bCs/>
                <w:sz w:val="20"/>
                <w:szCs w:val="20"/>
                <w:lang w:val="en-US"/>
              </w:rPr>
            </w:pPr>
            <w:r w:rsidRPr="003B632D">
              <w:rPr>
                <w:rFonts w:ascii="Times New Roman" w:hAnsi="Times New Roman" w:cs="Times New Roman"/>
                <w:b/>
                <w:bCs/>
                <w:sz w:val="20"/>
                <w:szCs w:val="20"/>
                <w:lang w:val="vi-VN"/>
              </w:rPr>
              <w:t>Pa</w:t>
            </w:r>
            <w:r w:rsidRPr="003B632D">
              <w:rPr>
                <w:rFonts w:ascii="Times New Roman" w:hAnsi="Times New Roman" w:cs="Times New Roman"/>
                <w:b/>
                <w:bCs/>
                <w:sz w:val="20"/>
                <w:szCs w:val="20"/>
                <w:lang w:val="en-US"/>
              </w:rPr>
              <w:t>rameter</w:t>
            </w:r>
          </w:p>
        </w:tc>
        <w:tc>
          <w:tcPr>
            <w:tcW w:w="851" w:type="dxa"/>
          </w:tcPr>
          <w:p w14:paraId="65E84E67" w14:textId="08BDF5C9" w:rsidR="00912B9D" w:rsidRPr="003B632D" w:rsidRDefault="003B632D" w:rsidP="00910487">
            <w:pPr>
              <w:jc w:val="both"/>
              <w:rPr>
                <w:rFonts w:ascii="Times New Roman" w:hAnsi="Times New Roman" w:cs="Times New Roman"/>
                <w:b/>
                <w:bCs/>
                <w:sz w:val="20"/>
                <w:szCs w:val="20"/>
                <w:lang w:val="en-US"/>
              </w:rPr>
            </w:pPr>
            <w:r w:rsidRPr="003B632D">
              <w:rPr>
                <w:rFonts w:ascii="Times New Roman" w:hAnsi="Times New Roman" w:cs="Times New Roman"/>
                <w:b/>
                <w:bCs/>
                <w:sz w:val="20"/>
                <w:szCs w:val="20"/>
                <w:lang w:val="en-US"/>
              </w:rPr>
              <w:t>Value</w:t>
            </w:r>
          </w:p>
        </w:tc>
        <w:tc>
          <w:tcPr>
            <w:tcW w:w="2830" w:type="dxa"/>
          </w:tcPr>
          <w:p w14:paraId="1C14BC08" w14:textId="62182F58" w:rsidR="00912B9D" w:rsidRPr="003B632D" w:rsidRDefault="003B632D" w:rsidP="00910487">
            <w:pPr>
              <w:jc w:val="both"/>
              <w:rPr>
                <w:rFonts w:ascii="Times New Roman" w:hAnsi="Times New Roman" w:cs="Times New Roman"/>
                <w:b/>
                <w:bCs/>
                <w:sz w:val="20"/>
                <w:szCs w:val="20"/>
                <w:lang w:val="en-US"/>
              </w:rPr>
            </w:pPr>
            <w:r w:rsidRPr="003B632D">
              <w:rPr>
                <w:rFonts w:ascii="Times New Roman" w:hAnsi="Times New Roman" w:cs="Times New Roman"/>
                <w:b/>
                <w:bCs/>
                <w:sz w:val="20"/>
                <w:szCs w:val="20"/>
                <w:lang w:val="en-US"/>
              </w:rPr>
              <w:t>Rationale</w:t>
            </w:r>
          </w:p>
        </w:tc>
      </w:tr>
      <w:tr w:rsidR="003B632D" w14:paraId="1BA8392F" w14:textId="77777777" w:rsidTr="000E0E60">
        <w:tc>
          <w:tcPr>
            <w:tcW w:w="1271" w:type="dxa"/>
          </w:tcPr>
          <w:p w14:paraId="217627B6" w14:textId="10E9B26E"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Model Dimension (d_model)</w:t>
            </w:r>
          </w:p>
        </w:tc>
        <w:tc>
          <w:tcPr>
            <w:tcW w:w="851" w:type="dxa"/>
          </w:tcPr>
          <w:p w14:paraId="4CDE35C0" w14:textId="706ED05E"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128</w:t>
            </w:r>
          </w:p>
        </w:tc>
        <w:tc>
          <w:tcPr>
            <w:tcW w:w="2830" w:type="dxa"/>
          </w:tcPr>
          <w:p w14:paraId="03C0EF47" w14:textId="663C9F01"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Sufficient capacity for feature representation while maintaining computational efficiency</w:t>
            </w:r>
          </w:p>
        </w:tc>
      </w:tr>
      <w:tr w:rsidR="003B632D" w14:paraId="67C7FE75" w14:textId="77777777" w:rsidTr="000E0E60">
        <w:tc>
          <w:tcPr>
            <w:tcW w:w="1271" w:type="dxa"/>
          </w:tcPr>
          <w:p w14:paraId="1FA67101" w14:textId="3EACE91E"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Attention Heads (nhead)</w:t>
            </w:r>
          </w:p>
        </w:tc>
        <w:tc>
          <w:tcPr>
            <w:tcW w:w="851" w:type="dxa"/>
          </w:tcPr>
          <w:p w14:paraId="4F49FE4A" w14:textId="0A77F221"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8</w:t>
            </w:r>
          </w:p>
        </w:tc>
        <w:tc>
          <w:tcPr>
            <w:tcW w:w="2830" w:type="dxa"/>
          </w:tcPr>
          <w:p w14:paraId="64AD4F4C" w14:textId="36908161"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Multi-scale attention mechanism enabling focus on different temporal patterns</w:t>
            </w:r>
          </w:p>
        </w:tc>
      </w:tr>
      <w:tr w:rsidR="003B632D" w14:paraId="33AB3396" w14:textId="77777777" w:rsidTr="000E0E60">
        <w:tc>
          <w:tcPr>
            <w:tcW w:w="1271" w:type="dxa"/>
          </w:tcPr>
          <w:p w14:paraId="7E79C543" w14:textId="60C03237"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Encoder Layers</w:t>
            </w:r>
          </w:p>
        </w:tc>
        <w:tc>
          <w:tcPr>
            <w:tcW w:w="851" w:type="dxa"/>
          </w:tcPr>
          <w:p w14:paraId="209197B9" w14:textId="485348DD"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6</w:t>
            </w:r>
          </w:p>
        </w:tc>
        <w:tc>
          <w:tcPr>
            <w:tcW w:w="2830" w:type="dxa"/>
          </w:tcPr>
          <w:p w14:paraId="0C765BC4" w14:textId="3E1F1ACE"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Deep encoding for comprehensive input pattern recognition</w:t>
            </w:r>
          </w:p>
        </w:tc>
      </w:tr>
      <w:tr w:rsidR="003B632D" w14:paraId="3680E0F2" w14:textId="77777777" w:rsidTr="000E0E60">
        <w:tc>
          <w:tcPr>
            <w:tcW w:w="1271" w:type="dxa"/>
          </w:tcPr>
          <w:p w14:paraId="49E6E2F9" w14:textId="4A54267B"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Decoder Layers</w:t>
            </w:r>
          </w:p>
        </w:tc>
        <w:tc>
          <w:tcPr>
            <w:tcW w:w="851" w:type="dxa"/>
          </w:tcPr>
          <w:p w14:paraId="399E505C" w14:textId="195507C4"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3</w:t>
            </w:r>
          </w:p>
        </w:tc>
        <w:tc>
          <w:tcPr>
            <w:tcW w:w="2830" w:type="dxa"/>
          </w:tcPr>
          <w:p w14:paraId="097DB477" w14:textId="6E179DD4"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Asymmetric design emphasizing input understanding over output generation</w:t>
            </w:r>
          </w:p>
        </w:tc>
      </w:tr>
      <w:tr w:rsidR="003B632D" w14:paraId="574E4C89" w14:textId="77777777" w:rsidTr="000E0E60">
        <w:tc>
          <w:tcPr>
            <w:tcW w:w="1271" w:type="dxa"/>
          </w:tcPr>
          <w:p w14:paraId="094261BC" w14:textId="1B0EADA0"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Feedforward Dimension</w:t>
            </w:r>
          </w:p>
        </w:tc>
        <w:tc>
          <w:tcPr>
            <w:tcW w:w="851" w:type="dxa"/>
          </w:tcPr>
          <w:p w14:paraId="52AC1727" w14:textId="1D27A446"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512</w:t>
            </w:r>
          </w:p>
        </w:tc>
        <w:tc>
          <w:tcPr>
            <w:tcW w:w="2830" w:type="dxa"/>
          </w:tcPr>
          <w:p w14:paraId="2F01134D" w14:textId="325ED127"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4</w:t>
            </w:r>
            <w:r w:rsidR="00AD7F0E">
              <w:rPr>
                <w:rFonts w:ascii="Times New Roman" w:hAnsi="Times New Roman" w:cs="Times New Roman"/>
                <w:sz w:val="20"/>
                <w:szCs w:val="20"/>
                <w:lang w:val="vi-VN"/>
              </w:rPr>
              <w:t xml:space="preserve"> </w:t>
            </w:r>
            <w:r w:rsidRPr="003B632D">
              <w:rPr>
                <w:rFonts w:ascii="Times New Roman" w:hAnsi="Times New Roman" w:cs="Times New Roman"/>
                <w:sz w:val="20"/>
                <w:szCs w:val="20"/>
              </w:rPr>
              <w:t>×</w:t>
            </w:r>
            <w:r w:rsidR="00AD7F0E">
              <w:rPr>
                <w:rFonts w:ascii="Times New Roman" w:hAnsi="Times New Roman" w:cs="Times New Roman"/>
                <w:sz w:val="20"/>
                <w:szCs w:val="20"/>
                <w:lang w:val="vi-VN"/>
              </w:rPr>
              <w:t xml:space="preserve"> </w:t>
            </w:r>
            <w:r w:rsidRPr="003B632D">
              <w:rPr>
                <w:rFonts w:ascii="Times New Roman" w:hAnsi="Times New Roman" w:cs="Times New Roman"/>
                <w:sz w:val="20"/>
                <w:szCs w:val="20"/>
              </w:rPr>
              <w:t>expansion ratio following standard Transformer practices</w:t>
            </w:r>
          </w:p>
        </w:tc>
      </w:tr>
      <w:tr w:rsidR="003B632D" w14:paraId="48F0B086" w14:textId="77777777" w:rsidTr="000E0E60">
        <w:tc>
          <w:tcPr>
            <w:tcW w:w="1271" w:type="dxa"/>
          </w:tcPr>
          <w:p w14:paraId="776221F6" w14:textId="6C0EBA7D"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Dropout Rate</w:t>
            </w:r>
          </w:p>
        </w:tc>
        <w:tc>
          <w:tcPr>
            <w:tcW w:w="851" w:type="dxa"/>
          </w:tcPr>
          <w:p w14:paraId="0ABDC957" w14:textId="0C153CE8"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0.1</w:t>
            </w:r>
          </w:p>
        </w:tc>
        <w:tc>
          <w:tcPr>
            <w:tcW w:w="2830" w:type="dxa"/>
          </w:tcPr>
          <w:p w14:paraId="2DE1C288" w14:textId="25CE4E8C"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Regularization to prevent overfitting on financial data</w:t>
            </w:r>
          </w:p>
        </w:tc>
      </w:tr>
      <w:tr w:rsidR="003B632D" w14:paraId="5B41EE6B" w14:textId="77777777" w:rsidTr="000E0E60">
        <w:tc>
          <w:tcPr>
            <w:tcW w:w="1271" w:type="dxa"/>
          </w:tcPr>
          <w:p w14:paraId="138F9FE3" w14:textId="76A82886"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Activation Function</w:t>
            </w:r>
          </w:p>
        </w:tc>
        <w:tc>
          <w:tcPr>
            <w:tcW w:w="851" w:type="dxa"/>
          </w:tcPr>
          <w:p w14:paraId="07F58D3A" w14:textId="2C278A74"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GELU</w:t>
            </w:r>
          </w:p>
        </w:tc>
        <w:tc>
          <w:tcPr>
            <w:tcW w:w="2830" w:type="dxa"/>
          </w:tcPr>
          <w:p w14:paraId="7237A1AA" w14:textId="03F73BAB"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Superior performance compared to ReLU in Transformer architectures</w:t>
            </w:r>
          </w:p>
        </w:tc>
      </w:tr>
      <w:tr w:rsidR="003B632D" w14:paraId="20A91882" w14:textId="77777777" w:rsidTr="000E0E60">
        <w:tc>
          <w:tcPr>
            <w:tcW w:w="1271" w:type="dxa"/>
          </w:tcPr>
          <w:p w14:paraId="24F84FAC" w14:textId="3EB8B316"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Model Dimension (d_model)</w:t>
            </w:r>
          </w:p>
        </w:tc>
        <w:tc>
          <w:tcPr>
            <w:tcW w:w="851" w:type="dxa"/>
          </w:tcPr>
          <w:p w14:paraId="65154AC8" w14:textId="4EBB3406"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128</w:t>
            </w:r>
          </w:p>
        </w:tc>
        <w:tc>
          <w:tcPr>
            <w:tcW w:w="2830" w:type="dxa"/>
          </w:tcPr>
          <w:p w14:paraId="7CE2B790" w14:textId="7EC7ACA2"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Sufficient capacity for feature representation while maintaining computational efficiency</w:t>
            </w:r>
          </w:p>
        </w:tc>
      </w:tr>
      <w:tr w:rsidR="003B632D" w14:paraId="45BF2358" w14:textId="77777777" w:rsidTr="000E0E60">
        <w:tc>
          <w:tcPr>
            <w:tcW w:w="1271" w:type="dxa"/>
          </w:tcPr>
          <w:p w14:paraId="00C959F3" w14:textId="4D36B69E"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Attention Heads (nhead)</w:t>
            </w:r>
          </w:p>
        </w:tc>
        <w:tc>
          <w:tcPr>
            <w:tcW w:w="851" w:type="dxa"/>
          </w:tcPr>
          <w:p w14:paraId="478C765A" w14:textId="4708974D"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8</w:t>
            </w:r>
          </w:p>
        </w:tc>
        <w:tc>
          <w:tcPr>
            <w:tcW w:w="2830" w:type="dxa"/>
          </w:tcPr>
          <w:p w14:paraId="72A52D13" w14:textId="2FA13EE3" w:rsidR="003B632D" w:rsidRPr="003B632D" w:rsidRDefault="003B632D" w:rsidP="003B632D">
            <w:pPr>
              <w:jc w:val="both"/>
              <w:rPr>
                <w:rFonts w:ascii="Times New Roman" w:hAnsi="Times New Roman" w:cs="Times New Roman"/>
                <w:b/>
                <w:bCs/>
                <w:sz w:val="20"/>
                <w:szCs w:val="20"/>
                <w:lang w:val="vi-VN"/>
              </w:rPr>
            </w:pPr>
            <w:r w:rsidRPr="003B632D">
              <w:rPr>
                <w:rFonts w:ascii="Times New Roman" w:hAnsi="Times New Roman" w:cs="Times New Roman"/>
                <w:sz w:val="20"/>
                <w:szCs w:val="20"/>
              </w:rPr>
              <w:t>Multi-scale attention mechanism enabling focus on different temporal patterns</w:t>
            </w:r>
          </w:p>
        </w:tc>
      </w:tr>
    </w:tbl>
    <w:p w14:paraId="2D95A0A3" w14:textId="77777777" w:rsidR="00FD1EF2" w:rsidRDefault="00FD1EF2" w:rsidP="00FE68A0">
      <w:pPr>
        <w:jc w:val="both"/>
        <w:rPr>
          <w:b/>
          <w:bCs/>
        </w:rPr>
      </w:pPr>
    </w:p>
    <w:p w14:paraId="0FC04C66" w14:textId="064F5C53" w:rsidR="00FE68A0" w:rsidRDefault="009837BB" w:rsidP="00FE68A0">
      <w:pPr>
        <w:jc w:val="both"/>
        <w:rPr>
          <w:b/>
          <w:bCs/>
          <w:lang w:val="vi-VN"/>
        </w:rPr>
      </w:pPr>
      <w:r>
        <w:rPr>
          <w:b/>
          <w:bCs/>
        </w:rPr>
        <w:t xml:space="preserve">2. </w:t>
      </w:r>
      <w:r w:rsidR="00C724D9" w:rsidRPr="00C724D9">
        <w:rPr>
          <w:b/>
          <w:bCs/>
        </w:rPr>
        <w:t>Temporal Sequence Configuration</w:t>
      </w:r>
    </w:p>
    <w:p w14:paraId="588FEDD8" w14:textId="77777777" w:rsidR="003E69B1" w:rsidRPr="003E69B1" w:rsidRDefault="003E69B1" w:rsidP="00FE68A0">
      <w:pPr>
        <w:jc w:val="both"/>
        <w:rPr>
          <w:b/>
          <w:bCs/>
          <w:lang w:val="vi-VN"/>
        </w:rPr>
      </w:pPr>
    </w:p>
    <w:p w14:paraId="7F2A95D5" w14:textId="77777777" w:rsidR="009F09A2" w:rsidRDefault="00FE68A0" w:rsidP="009F09A2">
      <w:pPr>
        <w:jc w:val="both"/>
      </w:pPr>
      <w:r w:rsidRPr="00FE68A0">
        <w:t>The model processes financial time series data using a</w:t>
      </w:r>
      <w:r w:rsidR="009F09A2">
        <w:t xml:space="preserve"> </w:t>
      </w:r>
      <w:r w:rsidRPr="00FE68A0">
        <w:t>sliding window approach with the following</w:t>
      </w:r>
      <w:r w:rsidR="007F580E">
        <w:t xml:space="preserve"> </w:t>
      </w:r>
      <w:r w:rsidRPr="00FE68A0">
        <w:t>specifications:</w:t>
      </w:r>
    </w:p>
    <w:p w14:paraId="1200E2D6" w14:textId="03A54CC7" w:rsidR="009F09A2" w:rsidRDefault="00FE68A0" w:rsidP="00E65669">
      <w:pPr>
        <w:pStyle w:val="ListParagraph"/>
        <w:numPr>
          <w:ilvl w:val="1"/>
          <w:numId w:val="16"/>
        </w:numPr>
        <w:jc w:val="both"/>
      </w:pPr>
      <w:r w:rsidRPr="00FE68A0">
        <w:t xml:space="preserve">Input Sequence Length (L_src): 15 trading </w:t>
      </w:r>
      <w:r w:rsidR="00446505">
        <w:t>days</w:t>
      </w:r>
      <w:r w:rsidR="00446505">
        <w:rPr>
          <w:lang w:val="vi-VN"/>
        </w:rPr>
        <w:t>.</w:t>
      </w:r>
    </w:p>
    <w:p w14:paraId="08890EED" w14:textId="47B7DBEE" w:rsidR="00FE68A0" w:rsidRPr="00FE68A0" w:rsidRDefault="00FE68A0" w:rsidP="009F09A2">
      <w:pPr>
        <w:pStyle w:val="ListParagraph"/>
        <w:numPr>
          <w:ilvl w:val="1"/>
          <w:numId w:val="16"/>
        </w:numPr>
        <w:jc w:val="both"/>
      </w:pPr>
      <w:r w:rsidRPr="00FE68A0">
        <w:t xml:space="preserve">Prediction Horizon (L_tgt): 5 trading </w:t>
      </w:r>
      <w:r w:rsidR="00446505">
        <w:t>days</w:t>
      </w:r>
      <w:r w:rsidR="00446505">
        <w:rPr>
          <w:lang w:val="vi-VN"/>
        </w:rPr>
        <w:t>.</w:t>
      </w:r>
    </w:p>
    <w:p w14:paraId="2CF05DF6" w14:textId="6B4F02B6" w:rsidR="009F09A2" w:rsidRDefault="00FE68A0" w:rsidP="00FE68A0">
      <w:pPr>
        <w:pStyle w:val="ListParagraph"/>
        <w:numPr>
          <w:ilvl w:val="0"/>
          <w:numId w:val="29"/>
        </w:numPr>
        <w:jc w:val="both"/>
      </w:pPr>
      <w:r w:rsidRPr="00FE68A0">
        <w:t>Sequence Overlap: 1 day for data au</w:t>
      </w:r>
      <w:r w:rsidR="00446505">
        <w:t>gmentation</w:t>
      </w:r>
      <w:r w:rsidR="00446505">
        <w:rPr>
          <w:lang w:val="vi-VN"/>
        </w:rPr>
        <w:t>.</w:t>
      </w:r>
    </w:p>
    <w:p w14:paraId="7A947D1F" w14:textId="1DE51745" w:rsidR="00FE68A0" w:rsidRPr="00FE68A0" w:rsidRDefault="00FE68A0" w:rsidP="00FE68A0">
      <w:pPr>
        <w:pStyle w:val="ListParagraph"/>
        <w:numPr>
          <w:ilvl w:val="0"/>
          <w:numId w:val="29"/>
        </w:numPr>
        <w:jc w:val="both"/>
      </w:pPr>
      <w:r w:rsidRPr="00FE68A0">
        <w:t xml:space="preserve">Feature Dimensionality: Variable based on technical </w:t>
      </w:r>
      <w:r w:rsidR="00446505">
        <w:t>indicators</w:t>
      </w:r>
      <w:r w:rsidR="00446505">
        <w:rPr>
          <w:lang w:val="vi-VN"/>
        </w:rPr>
        <w:t>.</w:t>
      </w:r>
    </w:p>
    <w:p w14:paraId="68CEE747" w14:textId="2D90FE95" w:rsidR="009837BB" w:rsidRDefault="00FE68A0" w:rsidP="00FE68A0">
      <w:pPr>
        <w:jc w:val="both"/>
      </w:pPr>
      <w:r w:rsidRPr="00FE68A0">
        <w:t>The 15-day input window was selected to capture short to medium-term market dynamics while avoiding the noise associated with longer historical sequences. The 5-day prediction horizon provides a practical balance between forecast accuracy and utility for trading applications.</w:t>
      </w:r>
    </w:p>
    <w:p w14:paraId="21DB1477" w14:textId="77777777" w:rsidR="00FD1EF2" w:rsidRDefault="00FD1EF2" w:rsidP="00FE68A0">
      <w:pPr>
        <w:jc w:val="both"/>
      </w:pPr>
    </w:p>
    <w:p w14:paraId="442CC4AE" w14:textId="1EF67359" w:rsidR="1E20DE8E" w:rsidRDefault="00216F78" w:rsidP="1E20DE8E">
      <w:pPr>
        <w:jc w:val="both"/>
        <w:rPr>
          <w:b/>
          <w:bCs/>
          <w:lang w:val="vi-VN"/>
        </w:rPr>
      </w:pPr>
      <w:r w:rsidRPr="00356FC8">
        <w:rPr>
          <w:b/>
          <w:bCs/>
        </w:rPr>
        <w:t xml:space="preserve">3. </w:t>
      </w:r>
      <w:r w:rsidR="00356FC8" w:rsidRPr="00356FC8">
        <w:rPr>
          <w:b/>
          <w:bCs/>
        </w:rPr>
        <w:t>Time2Vector Embedding Layer</w:t>
      </w:r>
    </w:p>
    <w:p w14:paraId="44FC6E9F" w14:textId="77777777" w:rsidR="002B2385" w:rsidRPr="002B2385" w:rsidRDefault="002B2385" w:rsidP="1E20DE8E">
      <w:pPr>
        <w:jc w:val="both"/>
        <w:rPr>
          <w:b/>
          <w:bCs/>
          <w:lang w:val="vi-VN"/>
        </w:rPr>
      </w:pPr>
    </w:p>
    <w:p w14:paraId="18EC352E" w14:textId="77079B52" w:rsidR="00216F78" w:rsidRDefault="00216F78" w:rsidP="00FE68A0">
      <w:pPr>
        <w:jc w:val="both"/>
      </w:pPr>
      <w:r w:rsidRPr="00216F78">
        <w:t>A critical innovation in this architecture is the integration of Time2Vector embedding, which enhances the model's ability to capture temporal patterns inherent in financial data:</w:t>
      </w:r>
    </w:p>
    <w:p w14:paraId="4F946D68" w14:textId="17455920" w:rsidR="0026527C" w:rsidRDefault="00FC5968" w:rsidP="0052519B">
      <m:oMathPara>
        <m:oMath>
          <m:r>
            <w:rPr>
              <w:rFonts w:ascii="Cambria Math" w:hAnsi="Cambria Math"/>
            </w:rPr>
            <w:lastRenderedPageBreak/>
            <m:t>Time2Vector</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1</m:t>
                      </m:r>
                    </m:sub>
                  </m:sSub>
                </m:e>
              </m:d>
            </m:e>
          </m:func>
          <m:r>
            <w:rPr>
              <w:rFonts w:ascii="Cambria Math" w:hAnsi="Cambria Math"/>
            </w:rPr>
            <m:t>, …,</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e>
              </m:d>
            </m:e>
          </m:func>
          <m:r>
            <w:rPr>
              <w:rFonts w:ascii="Cambria Math" w:hAnsi="Cambria Math"/>
            </w:rPr>
            <m:t>, x]</m:t>
          </m:r>
        </m:oMath>
      </m:oMathPara>
    </w:p>
    <w:p w14:paraId="08723A8E" w14:textId="77777777" w:rsidR="00356FC8" w:rsidRDefault="00356FC8" w:rsidP="00356FC8">
      <w:pPr>
        <w:jc w:val="both"/>
      </w:pPr>
      <w:r>
        <w:t>Where:</w:t>
      </w:r>
    </w:p>
    <w:p w14:paraId="1301EE65" w14:textId="77777777" w:rsidR="00356FC8" w:rsidRDefault="00356FC8" w:rsidP="00356FC8">
      <w:pPr>
        <w:pStyle w:val="ListParagraph"/>
        <w:numPr>
          <w:ilvl w:val="0"/>
          <w:numId w:val="30"/>
        </w:numPr>
        <w:jc w:val="both"/>
      </w:pPr>
      <w:r>
        <w:t>Linear Features: 8 components capturing trend information</w:t>
      </w:r>
    </w:p>
    <w:p w14:paraId="554AEA39" w14:textId="77777777" w:rsidR="00356FC8" w:rsidRDefault="00356FC8" w:rsidP="00356FC8">
      <w:pPr>
        <w:pStyle w:val="ListParagraph"/>
        <w:numPr>
          <w:ilvl w:val="0"/>
          <w:numId w:val="30"/>
        </w:numPr>
        <w:jc w:val="both"/>
      </w:pPr>
      <w:r>
        <w:t>Periodic Features: 8 sine-based components for cyclical patterns</w:t>
      </w:r>
    </w:p>
    <w:p w14:paraId="661C57AD" w14:textId="47F9CD6F" w:rsidR="00356FC8" w:rsidRDefault="00356FC8" w:rsidP="00356FC8">
      <w:pPr>
        <w:pStyle w:val="ListParagraph"/>
        <w:numPr>
          <w:ilvl w:val="0"/>
          <w:numId w:val="30"/>
        </w:numPr>
        <w:jc w:val="both"/>
      </w:pPr>
      <w:r>
        <w:t>Original Features: Preserved input dimensions</w:t>
      </w:r>
    </w:p>
    <w:p w14:paraId="59020F5B" w14:textId="685C7577" w:rsidR="00356FC8" w:rsidRPr="00FE68A0" w:rsidRDefault="00356FC8" w:rsidP="00356FC8">
      <w:pPr>
        <w:jc w:val="both"/>
      </w:pPr>
      <w:r>
        <w:t>This embedding layer addresses the limitation of standard positional encoding in capturing both linear trends and cyclical behaviors common in cryptocurrency markets.</w:t>
      </w:r>
    </w:p>
    <w:p w14:paraId="622CF08D" w14:textId="14DE7B40" w:rsidR="00A33338" w:rsidRDefault="0034594F" w:rsidP="0034594F">
      <w:pPr>
        <w:pStyle w:val="Heading1"/>
        <w:numPr>
          <w:ilvl w:val="0"/>
          <w:numId w:val="0"/>
        </w:numPr>
        <w:ind w:left="1369"/>
        <w:jc w:val="both"/>
      </w:pPr>
      <w:r>
        <w:t xml:space="preserve">V. </w:t>
      </w:r>
      <w:r w:rsidR="00B8476C">
        <w:t>RESULT</w:t>
      </w:r>
    </w:p>
    <w:p w14:paraId="71152BCF" w14:textId="1946249D" w:rsidR="00A33338" w:rsidRDefault="34C9CCB0" w:rsidP="18F9C8D0">
      <w:pPr>
        <w:pStyle w:val="Heading3"/>
        <w:numPr>
          <w:ilvl w:val="0"/>
          <w:numId w:val="0"/>
        </w:numPr>
      </w:pPr>
      <w:r>
        <w:t xml:space="preserve">A. </w:t>
      </w:r>
      <w:r w:rsidR="00B8476C">
        <w:t>Performance measure</w:t>
      </w:r>
      <w:r w:rsidR="36E7D8F3">
        <w:t xml:space="preserve"> metrics</w:t>
      </w:r>
    </w:p>
    <w:p w14:paraId="3D6E1F74" w14:textId="77777777" w:rsidR="000B223F" w:rsidRDefault="000B223F" w:rsidP="000B223F">
      <w:pPr>
        <w:ind w:firstLine="360"/>
        <w:jc w:val="both"/>
      </w:pPr>
    </w:p>
    <w:p w14:paraId="543E9531" w14:textId="29577DEC" w:rsidR="00A33338" w:rsidRDefault="000B223F" w:rsidP="000B223F">
      <w:pPr>
        <w:ind w:firstLine="360"/>
        <w:jc w:val="both"/>
      </w:pPr>
      <w:r w:rsidRPr="000B223F">
        <w:t>To evaluate the forecasting performance of the proposed models, four widely used error metrics were employed: RMSE,</w:t>
      </w:r>
      <w:r w:rsidR="005B7C77">
        <w:t xml:space="preserve"> </w:t>
      </w:r>
      <w:r w:rsidRPr="000B223F">
        <w:t>MAE, MAPE, and R². These metrics provide complementary insights into the accuracy and reliability of the predicted values.</w:t>
      </w:r>
    </w:p>
    <w:p w14:paraId="1066F706" w14:textId="43020C2C" w:rsidR="000B223F" w:rsidRDefault="000B223F" w:rsidP="000B223F">
      <w:pPr>
        <w:jc w:val="both"/>
        <w:rPr>
          <w:iCs/>
        </w:rPr>
      </w:pPr>
    </w:p>
    <w:p w14:paraId="2EF7B270" w14:textId="3D79C52E" w:rsidR="000B223F" w:rsidRDefault="00A46264" w:rsidP="000B223F">
      <w:pPr>
        <w:pStyle w:val="ListParagraph"/>
        <w:numPr>
          <w:ilvl w:val="0"/>
          <w:numId w:val="18"/>
        </w:numPr>
        <w:jc w:val="both"/>
        <w:rPr>
          <w:i/>
        </w:rPr>
      </w:pPr>
      <w:r w:rsidRPr="009A2C2F">
        <w:rPr>
          <w:i/>
        </w:rPr>
        <w:t>Root Mean Square Error (RMSE)</w:t>
      </w:r>
    </w:p>
    <w:p w14:paraId="11CA2512" w14:textId="77777777" w:rsidR="00146230" w:rsidRDefault="00146230" w:rsidP="00146230">
      <w:pPr>
        <w:pStyle w:val="ListParagraph"/>
        <w:ind w:left="360"/>
        <w:jc w:val="both"/>
        <w:rPr>
          <w:i/>
        </w:rPr>
      </w:pPr>
    </w:p>
    <w:p w14:paraId="32D64131" w14:textId="18D16B2B" w:rsidR="009A2C2F" w:rsidRDefault="00507187" w:rsidP="005451FB">
      <w:pPr>
        <w:pStyle w:val="ListParagraph"/>
        <w:ind w:left="360"/>
        <w:jc w:val="both"/>
        <w:rPr>
          <w:iCs/>
        </w:rPr>
      </w:pPr>
      <w:r w:rsidRPr="00507187">
        <w:rPr>
          <w:iCs/>
        </w:rPr>
        <w:t>The RMSE measures the square root of the average squared differences between the actual and predicted values. It penalizes larger errors more heavily and is sensitive to outliers. Lower RMSE values indicate better model performance.</w:t>
      </w:r>
    </w:p>
    <w:p w14:paraId="29F16B04" w14:textId="77777777" w:rsidR="008F59DC" w:rsidRDefault="008F59DC" w:rsidP="001264C3">
      <w:pPr>
        <w:pStyle w:val="ListParagraph"/>
        <w:jc w:val="both"/>
        <w:rPr>
          <w:iCs/>
        </w:rPr>
      </w:pPr>
    </w:p>
    <w:p w14:paraId="6B909053" w14:textId="0144D208" w:rsidR="008F59DC" w:rsidRPr="002142EB" w:rsidRDefault="007809A3" w:rsidP="008F59DC">
      <w:pPr>
        <w:jc w:val="both"/>
        <w:rPr>
          <w:color w:val="000000"/>
        </w:rPr>
      </w:pPr>
      <m:oMathPara>
        <m:oMath>
          <m:r>
            <w:rPr>
              <w:rFonts w:ascii="Cambria Math" w:hAnsi="Cambria Math"/>
              <w:color w:val="000000"/>
            </w:rPr>
            <m:t>RMSE=</m:t>
          </m:r>
          <m:rad>
            <m:radPr>
              <m:degHide m:val="1"/>
              <m:ctrlPr>
                <w:rPr>
                  <w:rFonts w:ascii="Cambria Math" w:hAnsi="Cambria Math"/>
                  <w:color w:val="000000"/>
                </w:rPr>
              </m:ctrlPr>
            </m:radPr>
            <m:deg>
              <m:ctrlPr>
                <w:rPr>
                  <w:rFonts w:ascii="Cambria Math" w:hAnsi="Cambria Math"/>
                  <w:i/>
                  <w:color w:val="000000"/>
                </w:rPr>
              </m:ctrlPr>
            </m:deg>
            <m:e>
              <m:f>
                <m:fPr>
                  <m:ctrlPr>
                    <w:rPr>
                      <w:rFonts w:ascii="Cambria Math" w:hAnsi="Cambria Math"/>
                      <w:color w:val="000000"/>
                    </w:rPr>
                  </m:ctrlPr>
                </m:fPr>
                <m:num>
                  <m:r>
                    <w:rPr>
                      <w:rFonts w:ascii="Cambria Math" w:hAnsi="Cambria Math"/>
                      <w:color w:val="000000"/>
                    </w:rPr>
                    <m:t>1</m:t>
                  </m:r>
                  <m:ctrlPr>
                    <w:rPr>
                      <w:rFonts w:ascii="Cambria Math" w:hAnsi="Cambria Math"/>
                      <w:i/>
                      <w:color w:val="000000"/>
                    </w:rPr>
                  </m:ctrlPr>
                </m:num>
                <m:den>
                  <m:r>
                    <w:rPr>
                      <w:rFonts w:ascii="Cambria Math" w:hAnsi="Cambria Math"/>
                      <w:color w:val="000000"/>
                    </w:rPr>
                    <m:t>n</m:t>
                  </m:r>
                  <m:ctrlPr>
                    <w:rPr>
                      <w:rFonts w:ascii="Cambria Math" w:hAnsi="Cambria Math"/>
                      <w:i/>
                      <w:color w:val="000000"/>
                    </w:rPr>
                  </m:ctrlPr>
                </m:den>
              </m:f>
              <m:nary>
                <m:naryPr>
                  <m:chr m:val="∑"/>
                  <m:ctrlPr>
                    <w:rPr>
                      <w:rFonts w:ascii="Cambria Math" w:hAnsi="Cambria Math"/>
                      <w:color w:val="000000"/>
                    </w:rPr>
                  </m:ctrlPr>
                </m:naryPr>
                <m:sub>
                  <m:r>
                    <w:rPr>
                      <w:rFonts w:ascii="Cambria Math" w:hAnsi="Cambria Math"/>
                      <w:color w:val="000000"/>
                    </w:rPr>
                    <m:t>t=1</m:t>
                  </m:r>
                  <m:ctrlPr>
                    <w:rPr>
                      <w:rFonts w:ascii="Cambria Math" w:hAnsi="Cambria Math"/>
                      <w:i/>
                      <w:color w:val="000000"/>
                    </w:rPr>
                  </m:ctrlPr>
                </m:sub>
                <m:sup>
                  <m:r>
                    <w:rPr>
                      <w:rFonts w:ascii="Cambria Math" w:hAnsi="Cambria Math"/>
                      <w:color w:val="000000"/>
                    </w:rPr>
                    <m:t>n</m:t>
                  </m:r>
                  <m:ctrlPr>
                    <w:rPr>
                      <w:rFonts w:ascii="Cambria Math" w:hAnsi="Cambria Math"/>
                      <w:i/>
                      <w:color w:val="000000"/>
                    </w:rPr>
                  </m:ctrlPr>
                </m:sup>
                <m:e>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t</m:t>
                              </m:r>
                            </m:sub>
                          </m:sSub>
                          <m:r>
                            <w:rPr>
                              <w:rFonts w:ascii="Cambria Math" w:hAnsi="Cambria Math"/>
                              <w:color w:val="000000"/>
                            </w:rPr>
                            <m:t>-</m:t>
                          </m:r>
                          <m:acc>
                            <m:accPr>
                              <m:ctrlPr>
                                <w:rPr>
                                  <w:rFonts w:ascii="Cambria Math" w:hAnsi="Cambria Math"/>
                                  <w:color w:val="000000"/>
                                </w:rPr>
                              </m:ctrlPr>
                            </m:accPr>
                            <m:e>
                              <m:sSub>
                                <m:sSubPr>
                                  <m:ctrlPr>
                                    <w:rPr>
                                      <w:rFonts w:ascii="Cambria Math" w:hAnsi="Cambria Math"/>
                                      <w:i/>
                                      <w:color w:val="000000"/>
                                    </w:rPr>
                                  </m:ctrlPr>
                                </m:sSubPr>
                                <m:e>
                                  <m:r>
                                    <w:rPr>
                                      <w:rFonts w:ascii="Cambria Math" w:hAnsi="Cambria Math"/>
                                      <w:color w:val="000000"/>
                                    </w:rPr>
                                    <m:t>y</m:t>
                                  </m:r>
                                  <m:ctrlPr>
                                    <w:rPr>
                                      <w:rFonts w:ascii="Cambria Math" w:hAnsi="Cambria Math"/>
                                      <w:color w:val="000000"/>
                                    </w:rPr>
                                  </m:ctrlPr>
                                </m:e>
                                <m:sub>
                                  <m:r>
                                    <w:rPr>
                                      <w:rFonts w:ascii="Cambria Math" w:hAnsi="Cambria Math"/>
                                      <w:color w:val="000000"/>
                                    </w:rPr>
                                    <m:t>t</m:t>
                                  </m:r>
                                </m:sub>
                              </m:sSub>
                            </m:e>
                          </m:acc>
                        </m:e>
                      </m:d>
                    </m:e>
                    <m:sup>
                      <m:r>
                        <w:rPr>
                          <w:rFonts w:ascii="Cambria Math" w:hAnsi="Cambria Math"/>
                          <w:color w:val="000000"/>
                        </w:rPr>
                        <m:t>2</m:t>
                      </m:r>
                    </m:sup>
                  </m:sSup>
                  <m:ctrlPr>
                    <w:rPr>
                      <w:rFonts w:ascii="Cambria Math" w:hAnsi="Cambria Math"/>
                      <w:i/>
                      <w:color w:val="000000"/>
                    </w:rPr>
                  </m:ctrlPr>
                </m:e>
              </m:nary>
            </m:e>
          </m:rad>
        </m:oMath>
      </m:oMathPara>
    </w:p>
    <w:p w14:paraId="42438A65" w14:textId="3DD0D34B" w:rsidR="00CB0499" w:rsidRPr="00CB0499" w:rsidRDefault="00CB0499" w:rsidP="00CB0499">
      <w:pPr>
        <w:ind w:firstLine="360"/>
        <w:jc w:val="both"/>
        <w:rPr>
          <w:color w:val="000000"/>
        </w:rPr>
      </w:pPr>
      <w:r w:rsidRPr="00CB0499">
        <w:rPr>
          <w:bCs/>
          <w:color w:val="000000"/>
        </w:rPr>
        <w:t>Where:</w:t>
      </w:r>
    </w:p>
    <w:p w14:paraId="34212965" w14:textId="0D1DA909" w:rsidR="00CB0499" w:rsidRPr="00CB0499" w:rsidRDefault="00000000" w:rsidP="00CB0499">
      <w:pPr>
        <w:numPr>
          <w:ilvl w:val="0"/>
          <w:numId w:val="20"/>
        </w:numPr>
        <w:tabs>
          <w:tab w:val="num" w:pos="720"/>
        </w:tabs>
        <w:jc w:val="both"/>
        <w:rPr>
          <w:color w:val="000000"/>
        </w:rPr>
      </w:pPr>
      <m:oMath>
        <m:sSub>
          <m:sSubPr>
            <m:ctrlPr>
              <w:rPr>
                <w:rFonts w:ascii="Cambria Math" w:hAnsi="Cambria Math"/>
                <w:color w:val="000000"/>
              </w:rPr>
            </m:ctrlPr>
          </m:sSubPr>
          <m:e>
            <m:r>
              <m:rPr>
                <m:sty m:val="p"/>
              </m:rPr>
              <w:rPr>
                <w:rFonts w:ascii="Cambria Math" w:hAnsi="Cambria Math"/>
                <w:color w:val="000000"/>
              </w:rPr>
              <m:t>y</m:t>
            </m:r>
          </m:e>
          <m:sub>
            <m:r>
              <m:rPr>
                <m:sty m:val="p"/>
              </m:rPr>
              <w:rPr>
                <w:rFonts w:ascii="Cambria Math" w:hAnsi="Cambria Math"/>
                <w:color w:val="000000"/>
              </w:rPr>
              <m:t>t</m:t>
            </m:r>
          </m:sub>
        </m:sSub>
      </m:oMath>
      <w:r w:rsidR="00CB0499" w:rsidRPr="00CB0499">
        <w:rPr>
          <w:color w:val="000000"/>
        </w:rPr>
        <w:t xml:space="preserve">​: Actual value at time step </w:t>
      </w:r>
      <m:oMath>
        <m:r>
          <w:rPr>
            <w:rFonts w:ascii="Cambria Math" w:hAnsi="Cambria Math"/>
            <w:color w:val="000000"/>
          </w:rPr>
          <m:t>t</m:t>
        </m:r>
      </m:oMath>
    </w:p>
    <w:p w14:paraId="773DE653" w14:textId="19E9CD03" w:rsidR="00CB0499" w:rsidRPr="00CB0499" w:rsidRDefault="00000000" w:rsidP="00CB0499">
      <w:pPr>
        <w:numPr>
          <w:ilvl w:val="0"/>
          <w:numId w:val="20"/>
        </w:numPr>
        <w:tabs>
          <w:tab w:val="num" w:pos="720"/>
        </w:tabs>
        <w:jc w:val="both"/>
        <w:rPr>
          <w:color w:val="000000"/>
        </w:rPr>
      </w:pPr>
      <m:oMath>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y</m:t>
                </m:r>
                <m:ctrlPr>
                  <w:rPr>
                    <w:rFonts w:ascii="Cambria Math" w:hAnsi="Cambria Math"/>
                    <w:i/>
                    <w:color w:val="000000"/>
                  </w:rPr>
                </m:ctrlPr>
              </m:e>
            </m:acc>
          </m:e>
          <m:sub>
            <m:r>
              <m:rPr>
                <m:sty m:val="p"/>
              </m:rPr>
              <w:rPr>
                <w:rFonts w:ascii="Cambria Math" w:hAnsi="Cambria Math"/>
                <w:color w:val="000000"/>
              </w:rPr>
              <m:t>t</m:t>
            </m:r>
          </m:sub>
        </m:sSub>
      </m:oMath>
      <w:r w:rsidR="00CB0499" w:rsidRPr="00CB0499">
        <w:rPr>
          <w:color w:val="000000"/>
        </w:rPr>
        <w:t xml:space="preserve">​: Predicted value at time step </w:t>
      </w:r>
      <m:oMath>
        <m:r>
          <w:rPr>
            <w:rFonts w:ascii="Cambria Math" w:hAnsi="Cambria Math"/>
            <w:color w:val="000000"/>
          </w:rPr>
          <m:t>t</m:t>
        </m:r>
      </m:oMath>
    </w:p>
    <w:p w14:paraId="1CB9E7CE" w14:textId="626848DF" w:rsidR="00CB0499" w:rsidRPr="00CB0499" w:rsidRDefault="006D7FB8" w:rsidP="00CB0499">
      <w:pPr>
        <w:numPr>
          <w:ilvl w:val="0"/>
          <w:numId w:val="20"/>
        </w:numPr>
        <w:tabs>
          <w:tab w:val="num" w:pos="720"/>
        </w:tabs>
        <w:jc w:val="both"/>
        <w:rPr>
          <w:color w:val="000000"/>
        </w:rPr>
      </w:pPr>
      <m:oMath>
        <m:r>
          <w:rPr>
            <w:rFonts w:ascii="Cambria Math" w:hAnsi="Cambria Math"/>
            <w:color w:val="000000"/>
          </w:rPr>
          <m:t>n</m:t>
        </m:r>
      </m:oMath>
      <w:r w:rsidR="00CB0499" w:rsidRPr="00CB0499">
        <w:rPr>
          <w:color w:val="000000"/>
        </w:rPr>
        <w:t>: Total number of observations</w:t>
      </w:r>
      <w:r w:rsidR="00857754">
        <w:rPr>
          <w:color w:val="000000"/>
        </w:rPr>
        <w:t>.</w:t>
      </w:r>
    </w:p>
    <w:p w14:paraId="53A42B91" w14:textId="22FE81CF" w:rsidR="002142EB" w:rsidRPr="008F59DC" w:rsidRDefault="002142EB" w:rsidP="008F59DC">
      <w:pPr>
        <w:jc w:val="both"/>
        <w:rPr>
          <w:iCs/>
        </w:rPr>
      </w:pPr>
      <w:r>
        <w:rPr>
          <w:rFonts w:ascii="Cambria Math" w:hAnsi="Cambria Math"/>
          <w:i/>
          <w:color w:val="000000"/>
        </w:rPr>
        <w:t xml:space="preserve"> </w:t>
      </w:r>
    </w:p>
    <w:p w14:paraId="5C1566C8" w14:textId="77777777" w:rsidR="00507187" w:rsidRPr="009A2C2F" w:rsidRDefault="00507187" w:rsidP="009A2C2F">
      <w:pPr>
        <w:pStyle w:val="ListParagraph"/>
        <w:jc w:val="both"/>
        <w:rPr>
          <w:iCs/>
        </w:rPr>
      </w:pPr>
    </w:p>
    <w:p w14:paraId="31E614A5" w14:textId="36C22E72" w:rsidR="00A46264" w:rsidRDefault="005B7C77" w:rsidP="000B223F">
      <w:pPr>
        <w:pStyle w:val="ListParagraph"/>
        <w:numPr>
          <w:ilvl w:val="0"/>
          <w:numId w:val="18"/>
        </w:numPr>
        <w:jc w:val="both"/>
        <w:rPr>
          <w:i/>
        </w:rPr>
      </w:pPr>
      <w:r w:rsidRPr="009A2C2F">
        <w:rPr>
          <w:i/>
        </w:rPr>
        <w:t>Mean Absolute Error (MAE)</w:t>
      </w:r>
    </w:p>
    <w:p w14:paraId="0AF0CDB0" w14:textId="77777777" w:rsidR="00146230" w:rsidRDefault="00146230" w:rsidP="00146230">
      <w:pPr>
        <w:pStyle w:val="ListParagraph"/>
        <w:ind w:left="360"/>
        <w:jc w:val="both"/>
        <w:rPr>
          <w:iCs/>
        </w:rPr>
      </w:pPr>
    </w:p>
    <w:p w14:paraId="188E2D3A" w14:textId="12FCE52E" w:rsidR="00146230" w:rsidRDefault="00146230" w:rsidP="00146230">
      <w:pPr>
        <w:pStyle w:val="ListParagraph"/>
        <w:ind w:left="360"/>
        <w:jc w:val="both"/>
        <w:rPr>
          <w:iCs/>
        </w:rPr>
      </w:pPr>
      <w:r w:rsidRPr="00146230">
        <w:rPr>
          <w:iCs/>
        </w:rPr>
        <w:t>The MAE quantifies the average magnitude of the absolute errors between actual and predicted values. Unlike RMSE, it treats all deviations equally and is more robust to outliers.</w:t>
      </w:r>
    </w:p>
    <w:p w14:paraId="14BBC501" w14:textId="77777777" w:rsidR="00146230" w:rsidRDefault="00146230" w:rsidP="00146230">
      <w:pPr>
        <w:pStyle w:val="ListParagraph"/>
        <w:ind w:left="360"/>
        <w:jc w:val="both"/>
        <w:rPr>
          <w:iCs/>
        </w:rPr>
      </w:pPr>
    </w:p>
    <w:p w14:paraId="6DF8411A" w14:textId="7E290841" w:rsidR="00146230" w:rsidRPr="00654FFD" w:rsidRDefault="00435BC7" w:rsidP="00931641">
      <w:pPr>
        <w:pStyle w:val="ListParagraph"/>
        <w:ind w:left="360"/>
        <w:jc w:val="both"/>
        <w:rPr>
          <w:iCs/>
        </w:rPr>
      </w:pPr>
      <m:oMathPara>
        <m:oMath>
          <m:r>
            <w:rPr>
              <w:rFonts w:ascii="Cambria Math" w:hAnsi="Cambria Math"/>
            </w:rPr>
            <m:t>MAE=</m:t>
          </m:r>
          <m:f>
            <m:fPr>
              <m:ctrlPr>
                <w:rPr>
                  <w:rFonts w:ascii="Cambria Math" w:hAnsi="Cambria Math"/>
                  <w:iCs/>
                </w:rPr>
              </m:ctrlPr>
            </m:fPr>
            <m:num>
              <m:r>
                <w:rPr>
                  <w:rFonts w:ascii="Cambria Math" w:hAnsi="Cambria Math"/>
                </w:rPr>
                <m:t>1</m:t>
              </m:r>
              <m:ctrlPr>
                <w:rPr>
                  <w:rFonts w:ascii="Cambria Math" w:hAnsi="Cambria Math"/>
                  <w:i/>
                  <w:iCs/>
                </w:rPr>
              </m:ctrlPr>
            </m:num>
            <m:den>
              <m:r>
                <w:rPr>
                  <w:rFonts w:ascii="Cambria Math" w:hAnsi="Cambria Math"/>
                </w:rPr>
                <m:t>n</m:t>
              </m:r>
              <m:ctrlPr>
                <w:rPr>
                  <w:rFonts w:ascii="Cambria Math" w:hAnsi="Cambria Math"/>
                  <w:i/>
                  <w:iCs/>
                </w:rPr>
              </m:ctrlPr>
            </m:den>
          </m:f>
          <m:nary>
            <m:naryPr>
              <m:chr m:val="∑"/>
              <m:ctrlPr>
                <w:rPr>
                  <w:rFonts w:ascii="Cambria Math" w:hAnsi="Cambria Math"/>
                  <w:iCs/>
                </w:rPr>
              </m:ctrlPr>
            </m:naryPr>
            <m:sub>
              <m:r>
                <w:rPr>
                  <w:rFonts w:ascii="Cambria Math" w:hAnsi="Cambria Math"/>
                </w:rPr>
                <m:t>t=1</m:t>
              </m:r>
              <m:ctrlPr>
                <w:rPr>
                  <w:rFonts w:ascii="Cambria Math" w:hAnsi="Cambria Math"/>
                  <w:i/>
                  <w:iCs/>
                </w:rPr>
              </m:ctrlPr>
            </m:sub>
            <m:sup>
              <m:r>
                <w:rPr>
                  <w:rFonts w:ascii="Cambria Math" w:hAnsi="Cambria Math"/>
                </w:rPr>
                <m:t>n</m:t>
              </m:r>
              <m:ctrlPr>
                <w:rPr>
                  <w:rFonts w:ascii="Cambria Math" w:hAnsi="Cambria Math"/>
                  <w:i/>
                  <w:iCs/>
                </w:rPr>
              </m:ctrlP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Cs/>
                        </w:rPr>
                      </m:ctrlPr>
                    </m:accPr>
                    <m:e>
                      <m:sSub>
                        <m:sSubPr>
                          <m:ctrlPr>
                            <w:rPr>
                              <w:rFonts w:ascii="Cambria Math" w:hAnsi="Cambria Math"/>
                              <w:i/>
                              <w:iCs/>
                            </w:rPr>
                          </m:ctrlPr>
                        </m:sSubPr>
                        <m:e>
                          <m:r>
                            <w:rPr>
                              <w:rFonts w:ascii="Cambria Math" w:hAnsi="Cambria Math"/>
                            </w:rPr>
                            <m:t>y</m:t>
                          </m:r>
                          <m:ctrlPr>
                            <w:rPr>
                              <w:rFonts w:ascii="Cambria Math" w:hAnsi="Cambria Math"/>
                              <w:iCs/>
                            </w:rPr>
                          </m:ctrlPr>
                        </m:e>
                        <m:sub>
                          <m:r>
                            <w:rPr>
                              <w:rFonts w:ascii="Cambria Math" w:hAnsi="Cambria Math"/>
                            </w:rPr>
                            <m:t>t</m:t>
                          </m:r>
                        </m:sub>
                      </m:sSub>
                    </m:e>
                  </m:acc>
                </m:e>
              </m:d>
              <m:ctrlPr>
                <w:rPr>
                  <w:rFonts w:ascii="Cambria Math" w:hAnsi="Cambria Math"/>
                  <w:i/>
                  <w:iCs/>
                </w:rPr>
              </m:ctrlPr>
            </m:e>
          </m:nary>
        </m:oMath>
      </m:oMathPara>
    </w:p>
    <w:p w14:paraId="064BE6F2" w14:textId="5E8A65B2" w:rsidR="00654FFD" w:rsidRDefault="00123CDB" w:rsidP="00931641">
      <w:pPr>
        <w:pStyle w:val="ListParagraph"/>
        <w:ind w:left="360"/>
        <w:jc w:val="both"/>
        <w:rPr>
          <w:iCs/>
        </w:rPr>
      </w:pPr>
      <w:r>
        <w:rPr>
          <w:iCs/>
        </w:rPr>
        <w:t>Where:</w:t>
      </w:r>
    </w:p>
    <w:p w14:paraId="1C2678AC" w14:textId="55C077DD" w:rsidR="00B10678" w:rsidRDefault="00000000" w:rsidP="00B10678">
      <w:pPr>
        <w:pStyle w:val="ListParagraph"/>
        <w:numPr>
          <w:ilvl w:val="0"/>
          <w:numId w:val="22"/>
        </w:numPr>
        <w:jc w:val="both"/>
        <w:rPr>
          <w:iCs/>
        </w:rPr>
      </w:pPr>
      <m:oMath>
        <m:sSub>
          <m:sSubPr>
            <m:ctrlPr>
              <w:rPr>
                <w:rFonts w:ascii="Cambria Math" w:hAnsi="Cambria Math"/>
                <w:i/>
                <w:iCs/>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Cs/>
              </w:rPr>
            </m:ctrlPr>
          </m:accPr>
          <m:e>
            <m:sSub>
              <m:sSubPr>
                <m:ctrlPr>
                  <w:rPr>
                    <w:rFonts w:ascii="Cambria Math" w:hAnsi="Cambria Math"/>
                    <w:i/>
                    <w:iCs/>
                  </w:rPr>
                </m:ctrlPr>
              </m:sSubPr>
              <m:e>
                <m:r>
                  <w:rPr>
                    <w:rFonts w:ascii="Cambria Math" w:hAnsi="Cambria Math"/>
                  </w:rPr>
                  <m:t>y</m:t>
                </m:r>
                <m:ctrlPr>
                  <w:rPr>
                    <w:rFonts w:ascii="Cambria Math" w:hAnsi="Cambria Math"/>
                    <w:iCs/>
                  </w:rPr>
                </m:ctrlPr>
              </m:e>
              <m:sub>
                <m:r>
                  <w:rPr>
                    <w:rFonts w:ascii="Cambria Math" w:hAnsi="Cambria Math"/>
                  </w:rPr>
                  <m:t>t</m:t>
                </m:r>
              </m:sub>
            </m:sSub>
          </m:e>
        </m:acc>
      </m:oMath>
      <w:r w:rsidR="00891291">
        <w:rPr>
          <w:iCs/>
        </w:rPr>
        <w:t xml:space="preserve"> and </w:t>
      </w:r>
      <m:oMath>
        <m:r>
          <w:rPr>
            <w:rFonts w:ascii="Cambria Math" w:hAnsi="Cambria Math"/>
          </w:rPr>
          <m:t>n</m:t>
        </m:r>
      </m:oMath>
      <w:r w:rsidR="00891291">
        <w:rPr>
          <w:iCs/>
        </w:rPr>
        <w:t>: Defined as above</w:t>
      </w:r>
      <w:r w:rsidR="00857754">
        <w:rPr>
          <w:iCs/>
        </w:rPr>
        <w:t>.</w:t>
      </w:r>
    </w:p>
    <w:p w14:paraId="6096704E" w14:textId="77777777" w:rsidR="00891291" w:rsidRDefault="00891291" w:rsidP="00891291">
      <w:pPr>
        <w:pStyle w:val="ListParagraph"/>
        <w:ind w:left="1080"/>
        <w:jc w:val="both"/>
        <w:rPr>
          <w:iCs/>
        </w:rPr>
      </w:pPr>
    </w:p>
    <w:p w14:paraId="7027A2F9" w14:textId="4CBA1924" w:rsidR="005B7C77" w:rsidRDefault="00836CDC" w:rsidP="000B223F">
      <w:pPr>
        <w:pStyle w:val="ListParagraph"/>
        <w:numPr>
          <w:ilvl w:val="0"/>
          <w:numId w:val="18"/>
        </w:numPr>
        <w:jc w:val="both"/>
        <w:rPr>
          <w:i/>
        </w:rPr>
      </w:pPr>
      <w:r w:rsidRPr="00836CDC">
        <w:rPr>
          <w:i/>
        </w:rPr>
        <w:t>Mean</w:t>
      </w:r>
      <w:r>
        <w:rPr>
          <w:i/>
        </w:rPr>
        <w:t xml:space="preserve"> </w:t>
      </w:r>
      <w:r w:rsidR="00F37DC0" w:rsidRPr="009A2C2F">
        <w:rPr>
          <w:i/>
        </w:rPr>
        <w:t>Absolute Percentage Error (MAPE)</w:t>
      </w:r>
    </w:p>
    <w:p w14:paraId="62B0216F" w14:textId="77777777" w:rsidR="00431908" w:rsidRDefault="00431908" w:rsidP="00431908">
      <w:pPr>
        <w:pStyle w:val="ListParagraph"/>
        <w:ind w:left="360"/>
        <w:jc w:val="both"/>
        <w:rPr>
          <w:iCs/>
        </w:rPr>
      </w:pPr>
    </w:p>
    <w:p w14:paraId="7BFA0DD8" w14:textId="7B25ACA7" w:rsidR="00431908" w:rsidRDefault="00857754" w:rsidP="00431908">
      <w:pPr>
        <w:pStyle w:val="ListParagraph"/>
        <w:ind w:left="360"/>
        <w:jc w:val="both"/>
        <w:rPr>
          <w:iCs/>
        </w:rPr>
      </w:pPr>
      <w:r w:rsidRPr="00857754">
        <w:rPr>
          <w:iCs/>
        </w:rPr>
        <w:t xml:space="preserve">The MAPE represents the average absolute percent error between actual and predicted values, expressed as a percentage. It provides a scale-independent </w:t>
      </w:r>
      <w:r w:rsidR="00630BA7" w:rsidRPr="00857754">
        <w:rPr>
          <w:iCs/>
        </w:rPr>
        <w:t>measure but</w:t>
      </w:r>
      <w:r w:rsidRPr="00857754">
        <w:rPr>
          <w:iCs/>
        </w:rPr>
        <w:t xml:space="preserve"> can be sensitive when actual values are close to zero.</w:t>
      </w:r>
    </w:p>
    <w:p w14:paraId="45CD6198" w14:textId="77777777" w:rsidR="00857754" w:rsidRDefault="00857754" w:rsidP="00431908">
      <w:pPr>
        <w:pStyle w:val="ListParagraph"/>
        <w:ind w:left="360"/>
        <w:jc w:val="both"/>
        <w:rPr>
          <w:iCs/>
        </w:rPr>
      </w:pPr>
    </w:p>
    <w:p w14:paraId="115419A3" w14:textId="6582410D" w:rsidR="00857754" w:rsidRPr="00BB0BE4" w:rsidRDefault="00435BC7" w:rsidP="00431908">
      <w:pPr>
        <w:pStyle w:val="ListParagraph"/>
        <w:ind w:left="360"/>
        <w:jc w:val="both"/>
        <w:rPr>
          <w:iCs/>
        </w:rPr>
      </w:pPr>
      <m:oMathPara>
        <m:oMath>
          <m:r>
            <w:rPr>
              <w:rFonts w:ascii="Cambria Math" w:hAnsi="Cambria Math"/>
            </w:rPr>
            <m:t>MAPE=</m:t>
          </m:r>
          <m:f>
            <m:fPr>
              <m:ctrlPr>
                <w:rPr>
                  <w:rFonts w:ascii="Cambria Math" w:hAnsi="Cambria Math"/>
                  <w:iCs/>
                </w:rPr>
              </m:ctrlPr>
            </m:fPr>
            <m:num>
              <m:r>
                <w:rPr>
                  <w:rFonts w:ascii="Cambria Math" w:hAnsi="Cambria Math"/>
                </w:rPr>
                <m:t>100%</m:t>
              </m:r>
              <m:ctrlPr>
                <w:rPr>
                  <w:rFonts w:ascii="Cambria Math" w:hAnsi="Cambria Math"/>
                  <w:i/>
                  <w:iCs/>
                </w:rPr>
              </m:ctrlPr>
            </m:num>
            <m:den>
              <m:r>
                <w:rPr>
                  <w:rFonts w:ascii="Cambria Math" w:hAnsi="Cambria Math"/>
                </w:rPr>
                <m:t>n</m:t>
              </m:r>
              <m:ctrlPr>
                <w:rPr>
                  <w:rFonts w:ascii="Cambria Math" w:hAnsi="Cambria Math"/>
                  <w:i/>
                  <w:iCs/>
                </w:rPr>
              </m:ctrlPr>
            </m:den>
          </m:f>
          <m:nary>
            <m:naryPr>
              <m:chr m:val="∑"/>
              <m:ctrlPr>
                <w:rPr>
                  <w:rFonts w:ascii="Cambria Math" w:hAnsi="Cambria Math"/>
                  <w:iCs/>
                </w:rPr>
              </m:ctrlPr>
            </m:naryPr>
            <m:sub>
              <m:r>
                <w:rPr>
                  <w:rFonts w:ascii="Cambria Math" w:hAnsi="Cambria Math"/>
                </w:rPr>
                <m:t>t=1</m:t>
              </m:r>
              <m:ctrlPr>
                <w:rPr>
                  <w:rFonts w:ascii="Cambria Math" w:hAnsi="Cambria Math"/>
                  <w:i/>
                  <w:iCs/>
                </w:rPr>
              </m:ctrlPr>
            </m:sub>
            <m:sup>
              <m:r>
                <w:rPr>
                  <w:rFonts w:ascii="Cambria Math" w:hAnsi="Cambria Math"/>
                </w:rPr>
                <m:t>n</m:t>
              </m:r>
              <m:ctrlPr>
                <w:rPr>
                  <w:rFonts w:ascii="Cambria Math" w:hAnsi="Cambria Math"/>
                  <w:i/>
                  <w:iCs/>
                </w:rPr>
              </m:ctrlPr>
            </m:sup>
            <m:e>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iCs/>
                            </w:rPr>
                          </m:ctrlPr>
                        </m:accPr>
                        <m:e>
                          <m:sSub>
                            <m:sSubPr>
                              <m:ctrlPr>
                                <w:rPr>
                                  <w:rFonts w:ascii="Cambria Math" w:hAnsi="Cambria Math"/>
                                  <w:i/>
                                  <w:iCs/>
                                </w:rPr>
                              </m:ctrlPr>
                            </m:sSubPr>
                            <m:e>
                              <m:r>
                                <w:rPr>
                                  <w:rFonts w:ascii="Cambria Math" w:hAnsi="Cambria Math"/>
                                </w:rPr>
                                <m:t>y</m:t>
                              </m:r>
                              <m:ctrlPr>
                                <w:rPr>
                                  <w:rFonts w:ascii="Cambria Math" w:hAnsi="Cambria Math"/>
                                  <w:iCs/>
                                </w:rPr>
                              </m:ctrlPr>
                            </m:e>
                            <m:sub>
                              <m:r>
                                <w:rPr>
                                  <w:rFonts w:ascii="Cambria Math" w:hAnsi="Cambria Math"/>
                                </w:rPr>
                                <m:t>t</m:t>
                              </m:r>
                            </m:sub>
                          </m:sSub>
                        </m:e>
                      </m:acc>
                      <m:ctrlPr>
                        <w:rPr>
                          <w:rFonts w:ascii="Cambria Math" w:hAnsi="Cambria Math"/>
                          <w:i/>
                          <w:iCs/>
                        </w:rPr>
                      </m:ctrlPr>
                    </m:num>
                    <m:den>
                      <m:sSub>
                        <m:sSubPr>
                          <m:ctrlPr>
                            <w:rPr>
                              <w:rFonts w:ascii="Cambria Math" w:hAnsi="Cambria Math"/>
                              <w:i/>
                              <w:iCs/>
                            </w:rPr>
                          </m:ctrlPr>
                        </m:sSubPr>
                        <m:e>
                          <m:r>
                            <w:rPr>
                              <w:rFonts w:ascii="Cambria Math" w:hAnsi="Cambria Math"/>
                            </w:rPr>
                            <m:t>y</m:t>
                          </m:r>
                        </m:e>
                        <m:sub>
                          <m:r>
                            <w:rPr>
                              <w:rFonts w:ascii="Cambria Math" w:hAnsi="Cambria Math"/>
                            </w:rPr>
                            <m:t>t</m:t>
                          </m:r>
                        </m:sub>
                      </m:sSub>
                      <m:ctrlPr>
                        <w:rPr>
                          <w:rFonts w:ascii="Cambria Math" w:hAnsi="Cambria Math"/>
                          <w:i/>
                          <w:iCs/>
                        </w:rPr>
                      </m:ctrlPr>
                    </m:den>
                  </m:f>
                  <m:ctrlPr>
                    <w:rPr>
                      <w:rFonts w:ascii="Cambria Math" w:hAnsi="Cambria Math"/>
                      <w:i/>
                      <w:iCs/>
                    </w:rPr>
                  </m:ctrlPr>
                </m:e>
              </m:d>
              <m:ctrlPr>
                <w:rPr>
                  <w:rFonts w:ascii="Cambria Math" w:hAnsi="Cambria Math"/>
                  <w:i/>
                  <w:iCs/>
                </w:rPr>
              </m:ctrlPr>
            </m:e>
          </m:nary>
        </m:oMath>
      </m:oMathPara>
    </w:p>
    <w:p w14:paraId="6268CACF" w14:textId="77777777" w:rsidR="00BB0BE4" w:rsidRDefault="00BB0BE4" w:rsidP="00431908">
      <w:pPr>
        <w:pStyle w:val="ListParagraph"/>
        <w:ind w:left="360"/>
        <w:jc w:val="both"/>
        <w:rPr>
          <w:iCs/>
        </w:rPr>
      </w:pPr>
    </w:p>
    <w:p w14:paraId="1271F090" w14:textId="77777777" w:rsidR="00BB0BE4" w:rsidRPr="00CB0499" w:rsidRDefault="00BB0BE4" w:rsidP="00BB0BE4">
      <w:pPr>
        <w:ind w:firstLine="360"/>
        <w:jc w:val="both"/>
        <w:rPr>
          <w:color w:val="000000"/>
        </w:rPr>
      </w:pPr>
      <w:r w:rsidRPr="00CB0499">
        <w:rPr>
          <w:bCs/>
          <w:color w:val="000000"/>
        </w:rPr>
        <w:t>Where:</w:t>
      </w:r>
    </w:p>
    <w:p w14:paraId="382680A1" w14:textId="64F71AB4" w:rsidR="00BB0BE4" w:rsidRPr="00CB0499" w:rsidRDefault="00000000" w:rsidP="00BB0BE4">
      <w:pPr>
        <w:numPr>
          <w:ilvl w:val="0"/>
          <w:numId w:val="20"/>
        </w:numPr>
        <w:tabs>
          <w:tab w:val="num" w:pos="720"/>
        </w:tabs>
        <w:jc w:val="both"/>
        <w:rPr>
          <w:color w:val="000000"/>
        </w:rPr>
      </w:pPr>
      <m:oMath>
        <m:sSub>
          <m:sSubPr>
            <m:ctrlPr>
              <w:rPr>
                <w:rFonts w:ascii="Cambria Math" w:hAnsi="Cambria Math"/>
                <w:color w:val="000000"/>
              </w:rPr>
            </m:ctrlPr>
          </m:sSubPr>
          <m:e>
            <m:r>
              <m:rPr>
                <m:sty m:val="p"/>
              </m:rPr>
              <w:rPr>
                <w:rFonts w:ascii="Cambria Math" w:hAnsi="Cambria Math"/>
                <w:color w:val="000000"/>
              </w:rPr>
              <m:t>y</m:t>
            </m:r>
          </m:e>
          <m:sub>
            <m:r>
              <m:rPr>
                <m:sty m:val="p"/>
              </m:rPr>
              <w:rPr>
                <w:rFonts w:ascii="Cambria Math" w:hAnsi="Cambria Math"/>
                <w:color w:val="000000"/>
              </w:rPr>
              <m:t>t</m:t>
            </m:r>
          </m:sub>
        </m:sSub>
      </m:oMath>
      <w:r w:rsidR="00BB0BE4" w:rsidRPr="00CB0499">
        <w:rPr>
          <w:color w:val="000000"/>
        </w:rPr>
        <w:t xml:space="preserve">​: Actual value at time step </w:t>
      </w:r>
      <m:oMath>
        <m:r>
          <w:rPr>
            <w:rFonts w:ascii="Cambria Math" w:hAnsi="Cambria Math"/>
            <w:color w:val="000000"/>
          </w:rPr>
          <m:t>t</m:t>
        </m:r>
      </m:oMath>
      <w:r w:rsidR="00BB0BE4">
        <w:rPr>
          <w:color w:val="000000"/>
        </w:rPr>
        <w:t xml:space="preserve"> (must be non-zero)</w:t>
      </w:r>
    </w:p>
    <w:p w14:paraId="382182CC" w14:textId="77777777" w:rsidR="00BB0BE4" w:rsidRPr="00CB0499" w:rsidRDefault="00000000" w:rsidP="00BB0BE4">
      <w:pPr>
        <w:numPr>
          <w:ilvl w:val="0"/>
          <w:numId w:val="20"/>
        </w:numPr>
        <w:tabs>
          <w:tab w:val="num" w:pos="720"/>
        </w:tabs>
        <w:jc w:val="both"/>
        <w:rPr>
          <w:color w:val="000000"/>
        </w:rPr>
      </w:pPr>
      <m:oMath>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y</m:t>
                </m:r>
                <m:ctrlPr>
                  <w:rPr>
                    <w:rFonts w:ascii="Cambria Math" w:hAnsi="Cambria Math"/>
                    <w:i/>
                    <w:color w:val="000000"/>
                  </w:rPr>
                </m:ctrlPr>
              </m:e>
            </m:acc>
          </m:e>
          <m:sub>
            <m:r>
              <m:rPr>
                <m:sty m:val="p"/>
              </m:rPr>
              <w:rPr>
                <w:rFonts w:ascii="Cambria Math" w:hAnsi="Cambria Math"/>
                <w:color w:val="000000"/>
              </w:rPr>
              <m:t>t</m:t>
            </m:r>
          </m:sub>
        </m:sSub>
      </m:oMath>
      <w:r w:rsidR="00BB0BE4" w:rsidRPr="00CB0499">
        <w:rPr>
          <w:color w:val="000000"/>
        </w:rPr>
        <w:t xml:space="preserve">​: Predicted value at time step </w:t>
      </w:r>
      <m:oMath>
        <m:r>
          <w:rPr>
            <w:rFonts w:ascii="Cambria Math" w:hAnsi="Cambria Math"/>
            <w:color w:val="000000"/>
          </w:rPr>
          <m:t>t</m:t>
        </m:r>
      </m:oMath>
    </w:p>
    <w:p w14:paraId="78A38B92" w14:textId="77777777" w:rsidR="00BB0BE4" w:rsidRPr="00CB0499" w:rsidRDefault="00BB0BE4" w:rsidP="00BB0BE4">
      <w:pPr>
        <w:numPr>
          <w:ilvl w:val="0"/>
          <w:numId w:val="20"/>
        </w:numPr>
        <w:tabs>
          <w:tab w:val="num" w:pos="720"/>
        </w:tabs>
        <w:jc w:val="both"/>
        <w:rPr>
          <w:color w:val="000000"/>
        </w:rPr>
      </w:pPr>
      <m:oMath>
        <m:r>
          <w:rPr>
            <w:rFonts w:ascii="Cambria Math" w:hAnsi="Cambria Math"/>
            <w:color w:val="000000"/>
          </w:rPr>
          <m:t>n</m:t>
        </m:r>
      </m:oMath>
      <w:r w:rsidRPr="00CB0499">
        <w:rPr>
          <w:color w:val="000000"/>
        </w:rPr>
        <w:t>: Total number of observations</w:t>
      </w:r>
      <w:r>
        <w:rPr>
          <w:color w:val="000000"/>
        </w:rPr>
        <w:t>.</w:t>
      </w:r>
    </w:p>
    <w:p w14:paraId="56443A00" w14:textId="77777777" w:rsidR="00BB0BE4" w:rsidRPr="00632663" w:rsidRDefault="00BB0BE4" w:rsidP="00431908">
      <w:pPr>
        <w:pStyle w:val="ListParagraph"/>
        <w:ind w:left="360"/>
        <w:jc w:val="both"/>
        <w:rPr>
          <w:iCs/>
        </w:rPr>
      </w:pPr>
    </w:p>
    <w:p w14:paraId="70365DF0" w14:textId="77777777" w:rsidR="00632663" w:rsidRDefault="00632663" w:rsidP="00431908">
      <w:pPr>
        <w:pStyle w:val="ListParagraph"/>
        <w:ind w:left="360"/>
        <w:jc w:val="both"/>
        <w:rPr>
          <w:iCs/>
        </w:rPr>
      </w:pPr>
    </w:p>
    <w:p w14:paraId="7466B4F0" w14:textId="1FA7F868" w:rsidR="00A33338" w:rsidRDefault="009A2C2F" w:rsidP="00BC146E">
      <w:pPr>
        <w:pStyle w:val="ListParagraph"/>
        <w:numPr>
          <w:ilvl w:val="0"/>
          <w:numId w:val="18"/>
        </w:numPr>
        <w:jc w:val="both"/>
        <w:rPr>
          <w:i/>
        </w:rPr>
      </w:pPr>
      <w:r w:rsidRPr="009A2C2F">
        <w:rPr>
          <w:i/>
        </w:rPr>
        <w:t>Coefficient of Determination (R² Score)</w:t>
      </w:r>
    </w:p>
    <w:p w14:paraId="3213C1DE" w14:textId="77777777" w:rsidR="00BC146E" w:rsidRDefault="00BC146E" w:rsidP="00BC146E">
      <w:pPr>
        <w:jc w:val="both"/>
        <w:rPr>
          <w:iCs/>
        </w:rPr>
      </w:pPr>
    </w:p>
    <w:p w14:paraId="366B1752" w14:textId="456A6CF2" w:rsidR="00BC146E" w:rsidRPr="00BC146E" w:rsidRDefault="00BC146E" w:rsidP="00BC146E">
      <w:pPr>
        <w:ind w:left="288"/>
        <w:jc w:val="both"/>
        <w:rPr>
          <w:iCs/>
        </w:rPr>
      </w:pPr>
      <w:r w:rsidRPr="00BC146E">
        <w:rPr>
          <w:color w:val="000000"/>
        </w:rPr>
        <w:t>The R² score measures the proportion of the variance in the dependent variable that is predictable from the independent variables. It ranges from 0 to 1, where values closer to 1 indicate better model performance.</w:t>
      </w:r>
    </w:p>
    <w:p w14:paraId="2338509A" w14:textId="3AECCC84" w:rsidR="00A33338" w:rsidRDefault="00BC146E" w:rsidP="00BC146E">
      <w:pPr>
        <w:pStyle w:val="bulletlist"/>
        <w:numPr>
          <w:ilvl w:val="0"/>
          <w:numId w:val="0"/>
        </w:numPr>
      </w:pPr>
      <w:r>
        <w:tab/>
      </w:r>
    </w:p>
    <w:p w14:paraId="1540AB47" w14:textId="3928AB5A" w:rsidR="00BC146E" w:rsidRPr="002257E9" w:rsidRDefault="00000000" w:rsidP="00BC146E">
      <w:pPr>
        <w:pStyle w:val="bulletlist"/>
        <w:numPr>
          <w:ilvl w:val="0"/>
          <w:numId w:val="0"/>
        </w:num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t</m:t>
                                  </m:r>
                                </m:sub>
                              </m:sSub>
                            </m:e>
                          </m:acc>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60B49E18" w14:textId="77777777" w:rsidR="00D41383" w:rsidRPr="00D41383" w:rsidRDefault="00D41383" w:rsidP="00D41383">
      <w:pPr>
        <w:pStyle w:val="bulletlist"/>
        <w:numPr>
          <w:ilvl w:val="0"/>
          <w:numId w:val="0"/>
        </w:numPr>
        <w:ind w:left="576" w:hanging="288"/>
        <w:rPr>
          <w:lang w:val="en-US"/>
        </w:rPr>
      </w:pPr>
      <w:r w:rsidRPr="00D41383">
        <w:rPr>
          <w:lang w:val="en-US"/>
        </w:rPr>
        <w:t>Where:</w:t>
      </w:r>
    </w:p>
    <w:p w14:paraId="0C21ECA4" w14:textId="7F10C0DD" w:rsidR="00D41383" w:rsidRPr="00D41383" w:rsidRDefault="00000000" w:rsidP="00D41383">
      <w:pPr>
        <w:pStyle w:val="bulletlist"/>
        <w:numPr>
          <w:ilvl w:val="0"/>
          <w:numId w:val="23"/>
        </w:numPr>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D41383" w:rsidRPr="00D41383">
        <w:rPr>
          <w:lang w:val="en-US"/>
        </w:rPr>
        <w:t xml:space="preserve">​: Actual value at time step </w:t>
      </w:r>
      <m:oMath>
        <m:r>
          <w:rPr>
            <w:rFonts w:ascii="Cambria Math" w:hAnsi="Cambria Math"/>
            <w:lang w:val="en-US"/>
          </w:rPr>
          <m:t>t</m:t>
        </m:r>
      </m:oMath>
    </w:p>
    <w:p w14:paraId="0C8014F7" w14:textId="0D54A8BA" w:rsidR="00D41383" w:rsidRPr="00D41383" w:rsidRDefault="00000000" w:rsidP="00D41383">
      <w:pPr>
        <w:pStyle w:val="bulletlist"/>
        <w:numPr>
          <w:ilvl w:val="0"/>
          <w:numId w:val="23"/>
        </w:numPr>
        <w:rPr>
          <w:lang w:val="en-US"/>
        </w:rPr>
      </w:pPr>
      <m:oMath>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y</m:t>
                </m:r>
                <m:ctrlPr>
                  <w:rPr>
                    <w:rFonts w:ascii="Cambria Math" w:hAnsi="Cambria Math"/>
                    <w:i/>
                    <w:color w:val="000000"/>
                  </w:rPr>
                </m:ctrlPr>
              </m:e>
            </m:acc>
          </m:e>
          <m:sub>
            <m:r>
              <m:rPr>
                <m:sty m:val="p"/>
              </m:rPr>
              <w:rPr>
                <w:rFonts w:ascii="Cambria Math" w:hAnsi="Cambria Math"/>
                <w:color w:val="000000"/>
              </w:rPr>
              <m:t>t</m:t>
            </m:r>
          </m:sub>
        </m:sSub>
      </m:oMath>
      <w:r w:rsidR="004B740E" w:rsidRPr="00CB0499">
        <w:rPr>
          <w:color w:val="000000"/>
        </w:rPr>
        <w:t xml:space="preserve">​: </w:t>
      </w:r>
      <w:r w:rsidR="00D41383" w:rsidRPr="00D41383">
        <w:rPr>
          <w:lang w:val="en-US"/>
        </w:rPr>
        <w:t xml:space="preserve">​Predicted value at time step </w:t>
      </w:r>
      <m:oMath>
        <m:r>
          <w:rPr>
            <w:rFonts w:ascii="Cambria Math" w:hAnsi="Cambria Math"/>
            <w:lang w:val="en-US"/>
          </w:rPr>
          <m:t>t</m:t>
        </m:r>
      </m:oMath>
    </w:p>
    <w:p w14:paraId="28B102DA" w14:textId="0BD0FC5F" w:rsidR="00D41383" w:rsidRPr="00D41383" w:rsidRDefault="00000000" w:rsidP="00D41383">
      <w:pPr>
        <w:pStyle w:val="bulletlist"/>
        <w:numPr>
          <w:ilvl w:val="0"/>
          <w:numId w:val="23"/>
        </w:numPr>
        <w:rPr>
          <w:lang w:val="en-US"/>
        </w:rPr>
      </w:pPr>
      <m:oMath>
        <m:acc>
          <m:accPr>
            <m:chr m:val="̅"/>
            <m:ctrlPr>
              <w:rPr>
                <w:rFonts w:ascii="Cambria Math" w:hAnsi="Cambria Math"/>
                <w:lang w:val="en-US"/>
              </w:rPr>
            </m:ctrlPr>
          </m:accPr>
          <m:e>
            <m:r>
              <m:rPr>
                <m:sty m:val="p"/>
              </m:rPr>
              <w:rPr>
                <w:rFonts w:ascii="Cambria Math" w:hAnsi="Cambria Math"/>
                <w:lang w:val="en-US"/>
              </w:rPr>
              <m:t>y</m:t>
            </m:r>
          </m:e>
        </m:acc>
      </m:oMath>
      <w:r w:rsidR="00D41383" w:rsidRPr="00D41383">
        <w:rPr>
          <w:lang w:val="en-US"/>
        </w:rPr>
        <w:t>​: Mean of actual values</w:t>
      </w:r>
      <w:r w:rsidR="00B05A77">
        <w:rPr>
          <w:lang w:val="en-US"/>
        </w:rPr>
        <w:t>.</w:t>
      </w:r>
    </w:p>
    <w:p w14:paraId="77141058" w14:textId="5B427409" w:rsidR="00A33338" w:rsidRPr="00942C07" w:rsidRDefault="00040661" w:rsidP="00942C07">
      <w:pPr>
        <w:pStyle w:val="bulletlist"/>
        <w:numPr>
          <w:ilvl w:val="0"/>
          <w:numId w:val="23"/>
        </w:numPr>
        <w:rPr>
          <w:lang w:val="en-US"/>
        </w:rPr>
      </w:pPr>
      <m:oMath>
        <m:r>
          <w:rPr>
            <w:rFonts w:ascii="Cambria Math" w:hAnsi="Cambria Math"/>
            <w:lang w:val="en-US"/>
          </w:rPr>
          <m:t>n</m:t>
        </m:r>
      </m:oMath>
      <w:r w:rsidR="00D41383" w:rsidRPr="00D41383">
        <w:rPr>
          <w:lang w:val="en-US"/>
        </w:rPr>
        <w:t>: Total number of observations</w:t>
      </w:r>
      <w:r w:rsidR="00B05A77">
        <w:rPr>
          <w:lang w:val="en-US"/>
        </w:rPr>
        <w:t>.</w:t>
      </w:r>
    </w:p>
    <w:p w14:paraId="42DEC4E4" w14:textId="41BF424F" w:rsidR="00FE5D6F" w:rsidRPr="00FE5D6F" w:rsidRDefault="00FE5D6F" w:rsidP="43EC5D50">
      <w:pPr>
        <w:keepNext/>
      </w:pPr>
    </w:p>
    <w:p w14:paraId="11BF3911" w14:textId="57024F8B" w:rsidR="00CD72E9" w:rsidRPr="00B26A8E" w:rsidRDefault="00CD72E9" w:rsidP="00B26A8E">
      <w:pPr>
        <w:pStyle w:val="ListParagraph"/>
        <w:numPr>
          <w:ilvl w:val="1"/>
          <w:numId w:val="23"/>
        </w:numPr>
        <w:pBdr>
          <w:top w:val="nil"/>
          <w:left w:val="nil"/>
          <w:bottom w:val="nil"/>
          <w:right w:val="nil"/>
          <w:between w:val="nil"/>
        </w:pBdr>
        <w:jc w:val="both"/>
        <w:rPr>
          <w:i/>
        </w:rPr>
      </w:pPr>
      <w:r w:rsidRPr="00B26A8E">
        <w:rPr>
          <w:i/>
        </w:rPr>
        <w:t>Predictin</w:t>
      </w:r>
      <w:r w:rsidR="00A71BB5" w:rsidRPr="00B26A8E">
        <w:rPr>
          <w:i/>
        </w:rPr>
        <w:t>g</w:t>
      </w:r>
      <w:r w:rsidR="004625DA" w:rsidRPr="00B26A8E">
        <w:rPr>
          <w:i/>
        </w:rPr>
        <w:t xml:space="preserve"> on test set</w:t>
      </w:r>
    </w:p>
    <w:p w14:paraId="7EC9D130" w14:textId="77777777" w:rsidR="003C3567" w:rsidRDefault="003C3567" w:rsidP="003C3567">
      <w:pPr>
        <w:pBdr>
          <w:top w:val="nil"/>
          <w:left w:val="nil"/>
          <w:bottom w:val="nil"/>
          <w:right w:val="nil"/>
          <w:between w:val="nil"/>
        </w:pBdr>
        <w:ind w:left="720"/>
        <w:jc w:val="both"/>
      </w:pPr>
    </w:p>
    <w:p w14:paraId="02380CF6" w14:textId="6DA2BE22" w:rsidR="008918A4" w:rsidRDefault="004625DA" w:rsidP="008918A4">
      <w:pPr>
        <w:pStyle w:val="ListParagraph"/>
        <w:numPr>
          <w:ilvl w:val="0"/>
          <w:numId w:val="13"/>
        </w:numPr>
        <w:pBdr>
          <w:top w:val="nil"/>
          <w:left w:val="nil"/>
          <w:bottom w:val="nil"/>
          <w:right w:val="nil"/>
          <w:between w:val="nil"/>
        </w:pBdr>
        <w:jc w:val="both"/>
      </w:pPr>
      <w:r>
        <w:t>ARIMA</w:t>
      </w:r>
    </w:p>
    <w:p w14:paraId="751FD2FA" w14:textId="77777777" w:rsidR="008918A4" w:rsidRDefault="008918A4" w:rsidP="008918A4">
      <w:pPr>
        <w:pStyle w:val="ListParagraph"/>
        <w:pBdr>
          <w:top w:val="nil"/>
          <w:left w:val="nil"/>
          <w:bottom w:val="nil"/>
          <w:right w:val="nil"/>
          <w:between w:val="nil"/>
        </w:pBdr>
        <w:jc w:val="both"/>
      </w:pPr>
    </w:p>
    <w:p w14:paraId="4F7C0067" w14:textId="58B88290" w:rsidR="00685B10" w:rsidRDefault="003C3567" w:rsidP="00685B10">
      <w:pPr>
        <w:pBdr>
          <w:top w:val="nil"/>
          <w:left w:val="nil"/>
          <w:bottom w:val="nil"/>
          <w:right w:val="nil"/>
          <w:between w:val="nil"/>
        </w:pBdr>
        <w:ind w:left="360"/>
        <w:jc w:val="both"/>
      </w:pPr>
      <w:r w:rsidRPr="003C3567">
        <w:rPr>
          <w:noProof/>
        </w:rPr>
        <w:drawing>
          <wp:inline distT="0" distB="0" distL="0" distR="0" wp14:anchorId="3975A3E2" wp14:editId="09853F51">
            <wp:extent cx="3081655" cy="1517015"/>
            <wp:effectExtent l="0" t="0" r="4445" b="6985"/>
            <wp:docPr id="522577918"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7918" name="Picture 1" descr="A graph showing a line graph&#10;&#10;AI-generated content may be incorrect."/>
                    <pic:cNvPicPr/>
                  </pic:nvPicPr>
                  <pic:blipFill>
                    <a:blip r:embed="rId29"/>
                    <a:stretch>
                      <a:fillRect/>
                    </a:stretch>
                  </pic:blipFill>
                  <pic:spPr>
                    <a:xfrm>
                      <a:off x="0" y="0"/>
                      <a:ext cx="3081655" cy="1517015"/>
                    </a:xfrm>
                    <a:prstGeom prst="rect">
                      <a:avLst/>
                    </a:prstGeom>
                  </pic:spPr>
                </pic:pic>
              </a:graphicData>
            </a:graphic>
          </wp:inline>
        </w:drawing>
      </w:r>
    </w:p>
    <w:p w14:paraId="6ACB5399" w14:textId="05E7935C" w:rsidR="003C3567" w:rsidRPr="00212759" w:rsidRDefault="002943CD" w:rsidP="00315E99">
      <w:pPr>
        <w:pBdr>
          <w:top w:val="nil"/>
          <w:left w:val="nil"/>
          <w:bottom w:val="nil"/>
          <w:right w:val="nil"/>
          <w:between w:val="nil"/>
        </w:pBdr>
        <w:spacing w:after="200"/>
        <w:rPr>
          <w:i/>
          <w:color w:val="44546A"/>
          <w:sz w:val="18"/>
          <w:szCs w:val="18"/>
        </w:rPr>
      </w:pPr>
      <w:r w:rsidRPr="3BB043CC">
        <w:rPr>
          <w:i/>
          <w:color w:val="44546A" w:themeColor="text2"/>
          <w:sz w:val="18"/>
          <w:szCs w:val="18"/>
        </w:rPr>
        <w:t xml:space="preserve">Figure </w:t>
      </w:r>
      <w:r w:rsidR="00A83113">
        <w:rPr>
          <w:i/>
          <w:color w:val="44546A" w:themeColor="text2"/>
          <w:sz w:val="18"/>
          <w:szCs w:val="18"/>
        </w:rPr>
        <w:t>13</w:t>
      </w:r>
      <w:r w:rsidRPr="3BB043CC">
        <w:rPr>
          <w:i/>
          <w:color w:val="44546A" w:themeColor="text2"/>
          <w:sz w:val="18"/>
          <w:szCs w:val="18"/>
        </w:rPr>
        <w:t xml:space="preserve">. </w:t>
      </w:r>
      <w:r w:rsidR="005016BE" w:rsidRPr="3BB043CC">
        <w:rPr>
          <w:i/>
          <w:color w:val="44546A" w:themeColor="text2"/>
          <w:sz w:val="18"/>
          <w:szCs w:val="18"/>
        </w:rPr>
        <w:t>Prediction on test set using ARIMA</w:t>
      </w:r>
      <w:r w:rsidR="00D04838" w:rsidRPr="3BB043CC">
        <w:rPr>
          <w:i/>
          <w:color w:val="44546A" w:themeColor="text2"/>
          <w:sz w:val="18"/>
          <w:szCs w:val="18"/>
        </w:rPr>
        <w:t>(1,1,1)</w:t>
      </w:r>
    </w:p>
    <w:p w14:paraId="1D29C125" w14:textId="1F6B19D9" w:rsidR="004625DA" w:rsidRDefault="004625DA" w:rsidP="004625DA">
      <w:pPr>
        <w:pStyle w:val="ListParagraph"/>
        <w:numPr>
          <w:ilvl w:val="0"/>
          <w:numId w:val="13"/>
        </w:numPr>
        <w:pBdr>
          <w:top w:val="nil"/>
          <w:left w:val="nil"/>
          <w:bottom w:val="nil"/>
          <w:right w:val="nil"/>
          <w:between w:val="nil"/>
        </w:pBdr>
        <w:jc w:val="both"/>
      </w:pPr>
      <w:r>
        <w:t>ARIMAX</w:t>
      </w:r>
    </w:p>
    <w:p w14:paraId="2F9351DE" w14:textId="77777777" w:rsidR="003C3567" w:rsidRDefault="003C3567" w:rsidP="008918A4">
      <w:pPr>
        <w:pBdr>
          <w:top w:val="nil"/>
          <w:left w:val="nil"/>
          <w:bottom w:val="nil"/>
          <w:right w:val="nil"/>
          <w:between w:val="nil"/>
        </w:pBdr>
        <w:ind w:left="360"/>
        <w:jc w:val="both"/>
      </w:pPr>
    </w:p>
    <w:p w14:paraId="1CAE0DF2" w14:textId="2B6D40EB" w:rsidR="008918A4" w:rsidRDefault="008918A4" w:rsidP="008918A4">
      <w:pPr>
        <w:pBdr>
          <w:top w:val="nil"/>
          <w:left w:val="nil"/>
          <w:bottom w:val="nil"/>
          <w:right w:val="nil"/>
          <w:between w:val="nil"/>
        </w:pBdr>
        <w:ind w:left="360"/>
        <w:jc w:val="both"/>
      </w:pPr>
      <w:r w:rsidRPr="008918A4">
        <w:rPr>
          <w:noProof/>
        </w:rPr>
        <w:lastRenderedPageBreak/>
        <w:drawing>
          <wp:inline distT="0" distB="0" distL="0" distR="0" wp14:anchorId="19604BAB" wp14:editId="124F74EC">
            <wp:extent cx="3081655" cy="1499870"/>
            <wp:effectExtent l="0" t="0" r="4445" b="5080"/>
            <wp:docPr id="2078500671"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00671" name="Picture 1" descr="A graph showing a line graph&#10;&#10;AI-generated content may be incorrect."/>
                    <pic:cNvPicPr/>
                  </pic:nvPicPr>
                  <pic:blipFill>
                    <a:blip r:embed="rId30"/>
                    <a:stretch>
                      <a:fillRect/>
                    </a:stretch>
                  </pic:blipFill>
                  <pic:spPr>
                    <a:xfrm>
                      <a:off x="0" y="0"/>
                      <a:ext cx="3081655" cy="1499870"/>
                    </a:xfrm>
                    <a:prstGeom prst="rect">
                      <a:avLst/>
                    </a:prstGeom>
                  </pic:spPr>
                </pic:pic>
              </a:graphicData>
            </a:graphic>
          </wp:inline>
        </w:drawing>
      </w:r>
    </w:p>
    <w:p w14:paraId="5F1CB3F8" w14:textId="7340EB0D" w:rsidR="003C3567" w:rsidRDefault="00D04838" w:rsidP="00315E99">
      <w:pPr>
        <w:pBdr>
          <w:top w:val="nil"/>
          <w:left w:val="nil"/>
          <w:bottom w:val="nil"/>
          <w:right w:val="nil"/>
          <w:between w:val="nil"/>
        </w:pBdr>
        <w:ind w:firstLine="720"/>
        <w:rPr>
          <w:i/>
          <w:color w:val="44546A"/>
          <w:sz w:val="18"/>
          <w:szCs w:val="18"/>
        </w:rPr>
      </w:pPr>
      <w:r>
        <w:rPr>
          <w:i/>
          <w:color w:val="44546A"/>
          <w:sz w:val="18"/>
          <w:szCs w:val="18"/>
        </w:rPr>
        <w:t xml:space="preserve">Figure </w:t>
      </w:r>
      <w:r w:rsidR="00A83113">
        <w:rPr>
          <w:i/>
          <w:color w:val="44546A"/>
          <w:sz w:val="18"/>
          <w:szCs w:val="18"/>
        </w:rPr>
        <w:t>14</w:t>
      </w:r>
      <w:r>
        <w:rPr>
          <w:i/>
          <w:color w:val="44546A"/>
          <w:sz w:val="18"/>
          <w:szCs w:val="18"/>
        </w:rPr>
        <w:t>. Prediction on test set using ARIMAX(1,1,</w:t>
      </w:r>
      <w:r w:rsidR="00773EB6">
        <w:rPr>
          <w:i/>
          <w:color w:val="44546A"/>
          <w:sz w:val="18"/>
          <w:szCs w:val="18"/>
        </w:rPr>
        <w:t>0</w:t>
      </w:r>
      <w:r>
        <w:rPr>
          <w:i/>
          <w:color w:val="44546A"/>
          <w:sz w:val="18"/>
          <w:szCs w:val="18"/>
        </w:rPr>
        <w:t>)</w:t>
      </w:r>
    </w:p>
    <w:p w14:paraId="6D050F43" w14:textId="77777777" w:rsidR="00212759" w:rsidRDefault="00212759" w:rsidP="00D04838">
      <w:pPr>
        <w:pBdr>
          <w:top w:val="nil"/>
          <w:left w:val="nil"/>
          <w:bottom w:val="nil"/>
          <w:right w:val="nil"/>
          <w:between w:val="nil"/>
        </w:pBdr>
        <w:ind w:firstLine="720"/>
        <w:jc w:val="both"/>
      </w:pPr>
    </w:p>
    <w:p w14:paraId="25AA2866" w14:textId="15531683" w:rsidR="00685B10" w:rsidRDefault="00685B10" w:rsidP="004625DA">
      <w:pPr>
        <w:pStyle w:val="ListParagraph"/>
        <w:numPr>
          <w:ilvl w:val="0"/>
          <w:numId w:val="13"/>
        </w:numPr>
        <w:pBdr>
          <w:top w:val="nil"/>
          <w:left w:val="nil"/>
          <w:bottom w:val="nil"/>
          <w:right w:val="nil"/>
          <w:between w:val="nil"/>
        </w:pBdr>
        <w:jc w:val="both"/>
      </w:pPr>
      <w:r>
        <w:t>XGBoost</w:t>
      </w:r>
    </w:p>
    <w:p w14:paraId="5169AB37" w14:textId="77777777" w:rsidR="007F0C2D" w:rsidRDefault="007F0C2D" w:rsidP="007F0C2D">
      <w:pPr>
        <w:pStyle w:val="ListParagraph"/>
        <w:pBdr>
          <w:top w:val="nil"/>
          <w:left w:val="nil"/>
          <w:bottom w:val="nil"/>
          <w:right w:val="nil"/>
          <w:between w:val="nil"/>
        </w:pBdr>
        <w:jc w:val="both"/>
      </w:pPr>
    </w:p>
    <w:p w14:paraId="6359A7D4" w14:textId="345A8BD5" w:rsidR="007461EB" w:rsidRDefault="00A718AA" w:rsidP="00AE11EB">
      <w:pPr>
        <w:pBdr>
          <w:top w:val="nil"/>
          <w:left w:val="nil"/>
          <w:bottom w:val="nil"/>
          <w:right w:val="nil"/>
          <w:between w:val="nil"/>
        </w:pBdr>
        <w:ind w:left="360"/>
        <w:jc w:val="both"/>
      </w:pPr>
      <w:r w:rsidRPr="00A718AA">
        <w:rPr>
          <w:noProof/>
        </w:rPr>
        <w:drawing>
          <wp:inline distT="0" distB="0" distL="0" distR="0" wp14:anchorId="1D1C7152" wp14:editId="54631161">
            <wp:extent cx="3081655" cy="15316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1655" cy="1531620"/>
                    </a:xfrm>
                    <a:prstGeom prst="rect">
                      <a:avLst/>
                    </a:prstGeom>
                  </pic:spPr>
                </pic:pic>
              </a:graphicData>
            </a:graphic>
          </wp:inline>
        </w:drawing>
      </w:r>
    </w:p>
    <w:p w14:paraId="0D1F2E2B" w14:textId="6C3A9E9A" w:rsidR="00773EB6" w:rsidRDefault="00773EB6" w:rsidP="00315E99">
      <w:pPr>
        <w:pBdr>
          <w:top w:val="nil"/>
          <w:left w:val="nil"/>
          <w:bottom w:val="nil"/>
          <w:right w:val="nil"/>
          <w:between w:val="nil"/>
        </w:pBdr>
        <w:ind w:left="360" w:firstLine="360"/>
        <w:rPr>
          <w:i/>
          <w:color w:val="44546A"/>
          <w:sz w:val="18"/>
          <w:szCs w:val="18"/>
        </w:rPr>
      </w:pPr>
      <w:bookmarkStart w:id="2" w:name="_Hlk201148769"/>
      <w:r>
        <w:rPr>
          <w:i/>
          <w:color w:val="44546A"/>
          <w:sz w:val="18"/>
          <w:szCs w:val="18"/>
        </w:rPr>
        <w:t xml:space="preserve">Figure </w:t>
      </w:r>
      <w:r w:rsidR="00A83113">
        <w:rPr>
          <w:i/>
          <w:color w:val="44546A"/>
          <w:sz w:val="18"/>
          <w:szCs w:val="18"/>
        </w:rPr>
        <w:t>15</w:t>
      </w:r>
      <w:r>
        <w:rPr>
          <w:i/>
          <w:color w:val="44546A"/>
          <w:sz w:val="18"/>
          <w:szCs w:val="18"/>
        </w:rPr>
        <w:t xml:space="preserve">. Prediction </w:t>
      </w:r>
      <w:bookmarkEnd w:id="2"/>
      <w:r>
        <w:rPr>
          <w:i/>
          <w:color w:val="44546A"/>
          <w:sz w:val="18"/>
          <w:szCs w:val="18"/>
        </w:rPr>
        <w:t>on test set using XGBoost</w:t>
      </w:r>
    </w:p>
    <w:p w14:paraId="5260F12B" w14:textId="77777777" w:rsidR="00212759" w:rsidRDefault="00212759" w:rsidP="00773EB6">
      <w:pPr>
        <w:pBdr>
          <w:top w:val="nil"/>
          <w:left w:val="nil"/>
          <w:bottom w:val="nil"/>
          <w:right w:val="nil"/>
          <w:between w:val="nil"/>
        </w:pBdr>
        <w:ind w:left="360" w:firstLine="360"/>
        <w:jc w:val="both"/>
      </w:pPr>
    </w:p>
    <w:p w14:paraId="073FD24F" w14:textId="77777777" w:rsidR="003C3567" w:rsidRDefault="003C3567" w:rsidP="003C3567">
      <w:pPr>
        <w:pStyle w:val="ListParagraph"/>
        <w:pBdr>
          <w:top w:val="nil"/>
          <w:left w:val="nil"/>
          <w:bottom w:val="nil"/>
          <w:right w:val="nil"/>
          <w:between w:val="nil"/>
        </w:pBdr>
        <w:jc w:val="both"/>
      </w:pPr>
    </w:p>
    <w:p w14:paraId="607960B2" w14:textId="6B311FB0" w:rsidR="004625DA" w:rsidRDefault="004625DA" w:rsidP="004625DA">
      <w:pPr>
        <w:pStyle w:val="ListParagraph"/>
        <w:numPr>
          <w:ilvl w:val="0"/>
          <w:numId w:val="13"/>
        </w:numPr>
        <w:pBdr>
          <w:top w:val="nil"/>
          <w:left w:val="nil"/>
          <w:bottom w:val="nil"/>
          <w:right w:val="nil"/>
          <w:between w:val="nil"/>
        </w:pBdr>
        <w:jc w:val="both"/>
      </w:pPr>
      <w:r>
        <w:t>LSTM</w:t>
      </w:r>
    </w:p>
    <w:p w14:paraId="5F8039CD" w14:textId="38F57E68" w:rsidR="00456B7B" w:rsidRDefault="3902E42E" w:rsidP="00D066A6">
      <w:pPr>
        <w:pBdr>
          <w:top w:val="nil"/>
          <w:left w:val="nil"/>
          <w:bottom w:val="nil"/>
          <w:right w:val="nil"/>
          <w:between w:val="nil"/>
        </w:pBdr>
        <w:ind w:left="360"/>
      </w:pPr>
      <w:r>
        <w:rPr>
          <w:noProof/>
        </w:rPr>
        <w:drawing>
          <wp:inline distT="0" distB="0" distL="0" distR="0" wp14:anchorId="7400DE30" wp14:editId="3C847DF1">
            <wp:extent cx="3185278" cy="2003686"/>
            <wp:effectExtent l="0" t="0" r="0" b="0"/>
            <wp:docPr id="1777163278" name="Picture 177716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163278"/>
                    <pic:cNvPicPr/>
                  </pic:nvPicPr>
                  <pic:blipFill>
                    <a:blip r:embed="rId32">
                      <a:extLst>
                        <a:ext uri="{28A0092B-C50C-407E-A947-70E740481C1C}">
                          <a14:useLocalDpi xmlns:a14="http://schemas.microsoft.com/office/drawing/2010/main" val="0"/>
                        </a:ext>
                      </a:extLst>
                    </a:blip>
                    <a:srcRect r="5092"/>
                    <a:stretch>
                      <a:fillRect/>
                    </a:stretch>
                  </pic:blipFill>
                  <pic:spPr>
                    <a:xfrm>
                      <a:off x="0" y="0"/>
                      <a:ext cx="3185278" cy="2003686"/>
                    </a:xfrm>
                    <a:prstGeom prst="rect">
                      <a:avLst/>
                    </a:prstGeom>
                  </pic:spPr>
                </pic:pic>
              </a:graphicData>
            </a:graphic>
          </wp:inline>
        </w:drawing>
      </w:r>
    </w:p>
    <w:p w14:paraId="735E181D" w14:textId="196D032D" w:rsidR="00773EB6" w:rsidRDefault="00773EB6" w:rsidP="00D44CA2">
      <w:pPr>
        <w:pBdr>
          <w:top w:val="nil"/>
          <w:left w:val="nil"/>
          <w:bottom w:val="nil"/>
          <w:right w:val="nil"/>
          <w:between w:val="nil"/>
        </w:pBdr>
        <w:ind w:left="90"/>
        <w:rPr>
          <w:i/>
          <w:color w:val="44546A"/>
          <w:sz w:val="18"/>
          <w:szCs w:val="18"/>
        </w:rPr>
      </w:pPr>
      <w:r>
        <w:rPr>
          <w:i/>
          <w:color w:val="44546A"/>
          <w:sz w:val="18"/>
          <w:szCs w:val="18"/>
        </w:rPr>
        <w:t xml:space="preserve">Figure </w:t>
      </w:r>
      <w:r w:rsidR="00A83113">
        <w:rPr>
          <w:i/>
          <w:color w:val="44546A"/>
          <w:sz w:val="18"/>
          <w:szCs w:val="18"/>
        </w:rPr>
        <w:t>16</w:t>
      </w:r>
      <w:r>
        <w:rPr>
          <w:i/>
          <w:color w:val="44546A"/>
          <w:sz w:val="18"/>
          <w:szCs w:val="18"/>
        </w:rPr>
        <w:t>. Prediction on test set using LSTM</w:t>
      </w:r>
    </w:p>
    <w:p w14:paraId="3BDA5930" w14:textId="77777777" w:rsidR="000F5BB6" w:rsidRDefault="000F5BB6" w:rsidP="008C2FA4">
      <w:pPr>
        <w:pBdr>
          <w:top w:val="nil"/>
          <w:left w:val="nil"/>
          <w:bottom w:val="nil"/>
          <w:right w:val="nil"/>
          <w:between w:val="nil"/>
        </w:pBdr>
        <w:ind w:left="360" w:firstLine="360"/>
      </w:pPr>
    </w:p>
    <w:p w14:paraId="0632329F" w14:textId="77777777" w:rsidR="003C3567" w:rsidRDefault="003C3567" w:rsidP="003C3567">
      <w:pPr>
        <w:pStyle w:val="ListParagraph"/>
        <w:pBdr>
          <w:top w:val="nil"/>
          <w:left w:val="nil"/>
          <w:bottom w:val="nil"/>
          <w:right w:val="nil"/>
          <w:between w:val="nil"/>
        </w:pBdr>
        <w:jc w:val="both"/>
      </w:pPr>
    </w:p>
    <w:p w14:paraId="7D656D63" w14:textId="3673D7EC" w:rsidR="004625DA" w:rsidRDefault="004625DA" w:rsidP="004625DA">
      <w:pPr>
        <w:pStyle w:val="ListParagraph"/>
        <w:numPr>
          <w:ilvl w:val="0"/>
          <w:numId w:val="13"/>
        </w:numPr>
        <w:pBdr>
          <w:top w:val="nil"/>
          <w:left w:val="nil"/>
          <w:bottom w:val="nil"/>
          <w:right w:val="nil"/>
          <w:between w:val="nil"/>
        </w:pBdr>
        <w:jc w:val="both"/>
      </w:pPr>
      <w:r>
        <w:t>GRU</w:t>
      </w:r>
    </w:p>
    <w:p w14:paraId="7D0DFFAC" w14:textId="77777777" w:rsidR="0053040D" w:rsidRDefault="0053040D" w:rsidP="0053040D">
      <w:pPr>
        <w:pStyle w:val="ListParagraph"/>
        <w:pBdr>
          <w:top w:val="nil"/>
          <w:left w:val="nil"/>
          <w:bottom w:val="nil"/>
          <w:right w:val="nil"/>
          <w:between w:val="nil"/>
        </w:pBdr>
        <w:jc w:val="both"/>
      </w:pPr>
    </w:p>
    <w:p w14:paraId="10B868BD" w14:textId="3A71ACE1" w:rsidR="004E18B9" w:rsidRDefault="44F3096B" w:rsidP="3BB043CC">
      <w:pPr>
        <w:pBdr>
          <w:top w:val="nil"/>
          <w:left w:val="nil"/>
          <w:bottom w:val="nil"/>
          <w:right w:val="nil"/>
          <w:between w:val="nil"/>
        </w:pBdr>
        <w:ind w:left="360"/>
      </w:pPr>
      <w:r>
        <w:rPr>
          <w:noProof/>
        </w:rPr>
        <w:drawing>
          <wp:inline distT="0" distB="0" distL="0" distR="0" wp14:anchorId="0D64D37E" wp14:editId="547302D4">
            <wp:extent cx="2949949" cy="1575566"/>
            <wp:effectExtent l="0" t="0" r="0" b="0"/>
            <wp:docPr id="1439263030" name="Picture 143926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9949" cy="1575566"/>
                    </a:xfrm>
                    <a:prstGeom prst="rect">
                      <a:avLst/>
                    </a:prstGeom>
                  </pic:spPr>
                </pic:pic>
              </a:graphicData>
            </a:graphic>
          </wp:inline>
        </w:drawing>
      </w:r>
    </w:p>
    <w:p w14:paraId="1DF77FFD" w14:textId="4878834C" w:rsidR="003C3567" w:rsidRDefault="003C3567" w:rsidP="008C2FA4">
      <w:pPr>
        <w:pBdr>
          <w:top w:val="nil"/>
          <w:left w:val="nil"/>
          <w:bottom w:val="nil"/>
          <w:right w:val="nil"/>
          <w:between w:val="nil"/>
        </w:pBdr>
        <w:ind w:left="270"/>
        <w:jc w:val="both"/>
      </w:pPr>
    </w:p>
    <w:p w14:paraId="011878A5" w14:textId="4255CF7C" w:rsidR="000F5BB6" w:rsidRPr="008C2FA4" w:rsidRDefault="00773EB6" w:rsidP="008C2FA4">
      <w:pPr>
        <w:pBdr>
          <w:top w:val="nil"/>
          <w:left w:val="nil"/>
          <w:bottom w:val="nil"/>
          <w:right w:val="nil"/>
          <w:between w:val="nil"/>
        </w:pBdr>
        <w:ind w:left="360"/>
        <w:rPr>
          <w:i/>
          <w:color w:val="44546A"/>
          <w:sz w:val="18"/>
          <w:szCs w:val="18"/>
        </w:rPr>
      </w:pPr>
      <w:r>
        <w:rPr>
          <w:i/>
          <w:color w:val="44546A"/>
          <w:sz w:val="18"/>
          <w:szCs w:val="18"/>
        </w:rPr>
        <w:t xml:space="preserve">Figure </w:t>
      </w:r>
      <w:r w:rsidR="00A83113">
        <w:rPr>
          <w:i/>
          <w:color w:val="44546A"/>
          <w:sz w:val="18"/>
          <w:szCs w:val="18"/>
        </w:rPr>
        <w:t>17</w:t>
      </w:r>
      <w:r>
        <w:rPr>
          <w:i/>
          <w:color w:val="44546A"/>
          <w:sz w:val="18"/>
          <w:szCs w:val="18"/>
        </w:rPr>
        <w:t>. Prediction on test set using GRU</w:t>
      </w:r>
    </w:p>
    <w:p w14:paraId="047A3E42" w14:textId="77777777" w:rsidR="003C3567" w:rsidRDefault="003C3567" w:rsidP="003C3567">
      <w:pPr>
        <w:pStyle w:val="ListParagraph"/>
        <w:pBdr>
          <w:top w:val="nil"/>
          <w:left w:val="nil"/>
          <w:bottom w:val="nil"/>
          <w:right w:val="nil"/>
          <w:between w:val="nil"/>
        </w:pBdr>
        <w:jc w:val="both"/>
      </w:pPr>
    </w:p>
    <w:p w14:paraId="63035976" w14:textId="462AF2B7" w:rsidR="00456B7B" w:rsidRDefault="00685B10" w:rsidP="003511FF">
      <w:pPr>
        <w:pStyle w:val="ListParagraph"/>
        <w:numPr>
          <w:ilvl w:val="0"/>
          <w:numId w:val="13"/>
        </w:numPr>
        <w:pBdr>
          <w:top w:val="nil"/>
          <w:left w:val="nil"/>
          <w:bottom w:val="nil"/>
          <w:right w:val="nil"/>
          <w:between w:val="nil"/>
        </w:pBdr>
        <w:jc w:val="both"/>
      </w:pPr>
      <w:r>
        <w:t>Transformer</w:t>
      </w:r>
    </w:p>
    <w:p w14:paraId="5E79328E" w14:textId="77777777" w:rsidR="0053040D" w:rsidRDefault="0053040D" w:rsidP="0053040D">
      <w:pPr>
        <w:pStyle w:val="ListParagraph"/>
        <w:pBdr>
          <w:top w:val="nil"/>
          <w:left w:val="nil"/>
          <w:bottom w:val="nil"/>
          <w:right w:val="nil"/>
          <w:between w:val="nil"/>
        </w:pBdr>
        <w:jc w:val="both"/>
      </w:pPr>
    </w:p>
    <w:p w14:paraId="4EB13DC0" w14:textId="26E5EC23" w:rsidR="003511FF" w:rsidRDefault="00F45609" w:rsidP="003511FF">
      <w:pPr>
        <w:pBdr>
          <w:top w:val="nil"/>
          <w:left w:val="nil"/>
          <w:bottom w:val="nil"/>
          <w:right w:val="nil"/>
          <w:between w:val="nil"/>
        </w:pBdr>
        <w:ind w:left="360"/>
        <w:jc w:val="both"/>
      </w:pPr>
      <w:r>
        <w:rPr>
          <w:noProof/>
        </w:rPr>
        <w:drawing>
          <wp:inline distT="0" distB="0" distL="0" distR="0" wp14:anchorId="11C46909" wp14:editId="1B678BC6">
            <wp:extent cx="3081655" cy="1529715"/>
            <wp:effectExtent l="0" t="0" r="4445" b="0"/>
            <wp:docPr id="470082103" name="Picture 13"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2103" name="Picture 13" descr="A graph showing a line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1655" cy="1529715"/>
                    </a:xfrm>
                    <a:prstGeom prst="rect">
                      <a:avLst/>
                    </a:prstGeom>
                    <a:noFill/>
                    <a:ln>
                      <a:noFill/>
                    </a:ln>
                  </pic:spPr>
                </pic:pic>
              </a:graphicData>
            </a:graphic>
          </wp:inline>
        </w:drawing>
      </w:r>
    </w:p>
    <w:p w14:paraId="5C62CCBF" w14:textId="48329FD0" w:rsidR="00773EB6" w:rsidRDefault="00773EB6" w:rsidP="00315E99">
      <w:pPr>
        <w:pBdr>
          <w:top w:val="nil"/>
          <w:left w:val="nil"/>
          <w:bottom w:val="nil"/>
          <w:right w:val="nil"/>
          <w:between w:val="nil"/>
        </w:pBdr>
        <w:ind w:left="360"/>
        <w:rPr>
          <w:i/>
          <w:color w:val="44546A"/>
          <w:sz w:val="18"/>
          <w:szCs w:val="18"/>
        </w:rPr>
      </w:pPr>
      <w:r>
        <w:rPr>
          <w:i/>
          <w:color w:val="44546A"/>
          <w:sz w:val="18"/>
          <w:szCs w:val="18"/>
        </w:rPr>
        <w:t xml:space="preserve">Figure </w:t>
      </w:r>
      <w:r w:rsidR="00A83113">
        <w:rPr>
          <w:i/>
          <w:color w:val="44546A"/>
          <w:sz w:val="18"/>
          <w:szCs w:val="18"/>
        </w:rPr>
        <w:t>18</w:t>
      </w:r>
      <w:r>
        <w:rPr>
          <w:i/>
          <w:color w:val="44546A"/>
          <w:sz w:val="18"/>
          <w:szCs w:val="18"/>
        </w:rPr>
        <w:t>. Prediction on test set using Transformer</w:t>
      </w:r>
    </w:p>
    <w:p w14:paraId="7BE25DD5" w14:textId="77777777" w:rsidR="000F5BB6" w:rsidRDefault="000F5BB6" w:rsidP="00456B7B">
      <w:pPr>
        <w:pBdr>
          <w:top w:val="nil"/>
          <w:left w:val="nil"/>
          <w:bottom w:val="nil"/>
          <w:right w:val="nil"/>
          <w:between w:val="nil"/>
        </w:pBdr>
        <w:ind w:left="360"/>
        <w:jc w:val="both"/>
      </w:pPr>
    </w:p>
    <w:p w14:paraId="524566B8" w14:textId="77777777" w:rsidR="003C3567" w:rsidRPr="00CD72E9" w:rsidRDefault="003C3567" w:rsidP="003C3567">
      <w:pPr>
        <w:pStyle w:val="ListParagraph"/>
        <w:pBdr>
          <w:top w:val="nil"/>
          <w:left w:val="nil"/>
          <w:bottom w:val="nil"/>
          <w:right w:val="nil"/>
          <w:between w:val="nil"/>
        </w:pBdr>
        <w:jc w:val="both"/>
      </w:pPr>
    </w:p>
    <w:p w14:paraId="11B289FE" w14:textId="7B609C07" w:rsidR="00A33338" w:rsidRPr="00B26A8E" w:rsidRDefault="00B8476C" w:rsidP="00B26A8E">
      <w:pPr>
        <w:pStyle w:val="ListParagraph"/>
        <w:numPr>
          <w:ilvl w:val="1"/>
          <w:numId w:val="23"/>
        </w:numPr>
        <w:pBdr>
          <w:top w:val="nil"/>
          <w:left w:val="nil"/>
          <w:bottom w:val="nil"/>
          <w:right w:val="nil"/>
          <w:between w:val="nil"/>
        </w:pBdr>
        <w:jc w:val="both"/>
        <w:rPr>
          <w:i/>
        </w:rPr>
      </w:pPr>
      <w:r w:rsidRPr="00B26A8E">
        <w:rPr>
          <w:i/>
          <w:color w:val="000000"/>
        </w:rPr>
        <w:t>Predicting</w:t>
      </w:r>
      <w:r w:rsidR="008C2FA4" w:rsidRPr="00B26A8E">
        <w:rPr>
          <w:i/>
          <w:color w:val="000000"/>
        </w:rPr>
        <w:t xml:space="preserve"> Bitcoin price for</w:t>
      </w:r>
      <w:r w:rsidRPr="00B26A8E">
        <w:rPr>
          <w:i/>
          <w:color w:val="000000"/>
        </w:rPr>
        <w:t xml:space="preserve"> </w:t>
      </w:r>
      <w:r w:rsidR="00743C8E" w:rsidRPr="00B26A8E">
        <w:rPr>
          <w:i/>
          <w:color w:val="000000"/>
        </w:rPr>
        <w:t>the next</w:t>
      </w:r>
      <w:r w:rsidRPr="00B26A8E">
        <w:rPr>
          <w:i/>
          <w:color w:val="000000"/>
        </w:rPr>
        <w:t xml:space="preserve"> 30 days</w:t>
      </w:r>
    </w:p>
    <w:p w14:paraId="5BFAFC6D" w14:textId="77777777" w:rsidR="0029477F" w:rsidRDefault="0029477F" w:rsidP="0029477F">
      <w:pPr>
        <w:pBdr>
          <w:top w:val="nil"/>
          <w:left w:val="nil"/>
          <w:bottom w:val="nil"/>
          <w:right w:val="nil"/>
          <w:between w:val="nil"/>
        </w:pBdr>
        <w:ind w:left="720"/>
        <w:jc w:val="both"/>
      </w:pPr>
    </w:p>
    <w:p w14:paraId="09649078" w14:textId="6BBCD796" w:rsidR="00A33338" w:rsidRDefault="0029477F">
      <w:pPr>
        <w:numPr>
          <w:ilvl w:val="0"/>
          <w:numId w:val="10"/>
        </w:numPr>
        <w:pBdr>
          <w:top w:val="nil"/>
          <w:left w:val="nil"/>
          <w:bottom w:val="nil"/>
          <w:right w:val="nil"/>
          <w:between w:val="nil"/>
        </w:pBdr>
        <w:jc w:val="both"/>
      </w:pPr>
      <w:r>
        <w:rPr>
          <w:color w:val="000000"/>
        </w:rPr>
        <w:t>ARIMA</w:t>
      </w:r>
    </w:p>
    <w:p w14:paraId="72071219" w14:textId="77777777" w:rsidR="00A33338" w:rsidRDefault="00A33338" w:rsidP="004E18B9">
      <w:pPr>
        <w:pBdr>
          <w:top w:val="nil"/>
          <w:left w:val="nil"/>
          <w:bottom w:val="nil"/>
          <w:right w:val="nil"/>
          <w:between w:val="nil"/>
        </w:pBdr>
        <w:jc w:val="both"/>
        <w:rPr>
          <w:color w:val="000000"/>
        </w:rPr>
      </w:pPr>
    </w:p>
    <w:p w14:paraId="37807A1E" w14:textId="659A9EDC" w:rsidR="00A33338" w:rsidRDefault="0029477F">
      <w:pPr>
        <w:ind w:left="360"/>
        <w:jc w:val="both"/>
      </w:pPr>
      <w:r w:rsidRPr="0029477F">
        <w:rPr>
          <w:noProof/>
        </w:rPr>
        <w:drawing>
          <wp:inline distT="0" distB="0" distL="0" distR="0" wp14:anchorId="77CD38EB" wp14:editId="4A5D0102">
            <wp:extent cx="3081655" cy="1493520"/>
            <wp:effectExtent l="0" t="0" r="4445" b="0"/>
            <wp:docPr id="1020348249"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8249" name="Picture 1" descr="A graph showing a line&#10;&#10;AI-generated content may be incorrect."/>
                    <pic:cNvPicPr/>
                  </pic:nvPicPr>
                  <pic:blipFill>
                    <a:blip r:embed="rId35"/>
                    <a:stretch>
                      <a:fillRect/>
                    </a:stretch>
                  </pic:blipFill>
                  <pic:spPr>
                    <a:xfrm>
                      <a:off x="0" y="0"/>
                      <a:ext cx="3081655" cy="1493520"/>
                    </a:xfrm>
                    <a:prstGeom prst="rect">
                      <a:avLst/>
                    </a:prstGeom>
                  </pic:spPr>
                </pic:pic>
              </a:graphicData>
            </a:graphic>
          </wp:inline>
        </w:drawing>
      </w:r>
      <w:r w:rsidR="00B8476C">
        <w:t xml:space="preserve"> </w:t>
      </w:r>
    </w:p>
    <w:p w14:paraId="441B02FF" w14:textId="34A2289E" w:rsidR="00107B70" w:rsidRDefault="00107B70" w:rsidP="00315E99">
      <w:pPr>
        <w:ind w:left="360"/>
      </w:pPr>
      <w:r>
        <w:rPr>
          <w:i/>
          <w:color w:val="44546A"/>
          <w:sz w:val="18"/>
          <w:szCs w:val="18"/>
        </w:rPr>
        <w:t xml:space="preserve">Figure </w:t>
      </w:r>
      <w:r w:rsidR="00A83113">
        <w:rPr>
          <w:i/>
          <w:color w:val="44546A"/>
          <w:sz w:val="18"/>
          <w:szCs w:val="18"/>
        </w:rPr>
        <w:t>19</w:t>
      </w:r>
      <w:r>
        <w:rPr>
          <w:i/>
          <w:color w:val="44546A"/>
          <w:sz w:val="18"/>
          <w:szCs w:val="18"/>
        </w:rPr>
        <w:t xml:space="preserve">. Predict </w:t>
      </w:r>
      <w:r w:rsidRPr="00107B70">
        <w:rPr>
          <w:i/>
          <w:color w:val="44546A"/>
          <w:sz w:val="18"/>
          <w:szCs w:val="18"/>
        </w:rPr>
        <w:t>next 30 days</w:t>
      </w:r>
      <w:r>
        <w:rPr>
          <w:i/>
          <w:color w:val="44546A"/>
          <w:sz w:val="18"/>
          <w:szCs w:val="18"/>
        </w:rPr>
        <w:t xml:space="preserve"> using ARIMA(1,1,1)</w:t>
      </w:r>
    </w:p>
    <w:p w14:paraId="35F6002E" w14:textId="77777777" w:rsidR="0029477F" w:rsidRPr="0029477F" w:rsidRDefault="0029477F" w:rsidP="0029477F">
      <w:pPr>
        <w:pBdr>
          <w:top w:val="nil"/>
          <w:left w:val="nil"/>
          <w:bottom w:val="nil"/>
          <w:right w:val="nil"/>
          <w:between w:val="nil"/>
        </w:pBdr>
        <w:ind w:left="720"/>
        <w:jc w:val="both"/>
      </w:pPr>
    </w:p>
    <w:p w14:paraId="7FEC36EC" w14:textId="201B27E8" w:rsidR="00A33338" w:rsidRPr="00DA2689" w:rsidRDefault="0029477F" w:rsidP="0029477F">
      <w:pPr>
        <w:numPr>
          <w:ilvl w:val="0"/>
          <w:numId w:val="10"/>
        </w:numPr>
        <w:pBdr>
          <w:top w:val="nil"/>
          <w:left w:val="nil"/>
          <w:bottom w:val="nil"/>
          <w:right w:val="nil"/>
          <w:between w:val="nil"/>
        </w:pBdr>
        <w:jc w:val="both"/>
      </w:pPr>
      <w:r>
        <w:rPr>
          <w:color w:val="000000"/>
        </w:rPr>
        <w:t>ARIMAX</w:t>
      </w:r>
    </w:p>
    <w:p w14:paraId="70278B33" w14:textId="77777777" w:rsidR="00DA2689" w:rsidRDefault="00DA2689" w:rsidP="00835E83">
      <w:pPr>
        <w:pBdr>
          <w:top w:val="nil"/>
          <w:left w:val="nil"/>
          <w:bottom w:val="nil"/>
          <w:right w:val="nil"/>
          <w:between w:val="nil"/>
        </w:pBdr>
        <w:ind w:left="360"/>
        <w:jc w:val="both"/>
        <w:rPr>
          <w:color w:val="000000"/>
        </w:rPr>
      </w:pPr>
    </w:p>
    <w:p w14:paraId="47536CA8" w14:textId="7D09B9E5" w:rsidR="00835E83" w:rsidRDefault="00835E83" w:rsidP="00835E83">
      <w:pPr>
        <w:pBdr>
          <w:top w:val="nil"/>
          <w:left w:val="nil"/>
          <w:bottom w:val="nil"/>
          <w:right w:val="nil"/>
          <w:between w:val="nil"/>
        </w:pBdr>
        <w:ind w:left="360"/>
        <w:jc w:val="both"/>
        <w:rPr>
          <w:color w:val="000000"/>
        </w:rPr>
      </w:pPr>
      <w:r w:rsidRPr="00835E83">
        <w:rPr>
          <w:noProof/>
          <w:color w:val="000000"/>
        </w:rPr>
        <w:lastRenderedPageBreak/>
        <w:drawing>
          <wp:inline distT="0" distB="0" distL="0" distR="0" wp14:anchorId="792D85CB" wp14:editId="3F949CD4">
            <wp:extent cx="3081655" cy="1496695"/>
            <wp:effectExtent l="0" t="0" r="4445" b="8255"/>
            <wp:docPr id="1910673626"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3626" name="Picture 1" descr="A graph showing a line&#10;&#10;AI-generated content may be incorrect."/>
                    <pic:cNvPicPr/>
                  </pic:nvPicPr>
                  <pic:blipFill>
                    <a:blip r:embed="rId36"/>
                    <a:stretch>
                      <a:fillRect/>
                    </a:stretch>
                  </pic:blipFill>
                  <pic:spPr>
                    <a:xfrm>
                      <a:off x="0" y="0"/>
                      <a:ext cx="3081655" cy="1496695"/>
                    </a:xfrm>
                    <a:prstGeom prst="rect">
                      <a:avLst/>
                    </a:prstGeom>
                  </pic:spPr>
                </pic:pic>
              </a:graphicData>
            </a:graphic>
          </wp:inline>
        </w:drawing>
      </w:r>
    </w:p>
    <w:p w14:paraId="22961CCE" w14:textId="18754F19" w:rsidR="00107B70" w:rsidRDefault="00107B70" w:rsidP="00315E99">
      <w:pPr>
        <w:pBdr>
          <w:top w:val="nil"/>
          <w:left w:val="nil"/>
          <w:bottom w:val="nil"/>
          <w:right w:val="nil"/>
          <w:between w:val="nil"/>
        </w:pBdr>
        <w:ind w:left="360" w:firstLine="360"/>
        <w:rPr>
          <w:color w:val="000000"/>
        </w:rPr>
      </w:pPr>
      <w:r>
        <w:rPr>
          <w:i/>
          <w:color w:val="44546A"/>
          <w:sz w:val="18"/>
          <w:szCs w:val="18"/>
        </w:rPr>
        <w:t xml:space="preserve">Figure </w:t>
      </w:r>
      <w:r w:rsidR="00A83113">
        <w:rPr>
          <w:i/>
          <w:color w:val="44546A"/>
          <w:sz w:val="18"/>
          <w:szCs w:val="18"/>
        </w:rPr>
        <w:t>20</w:t>
      </w:r>
      <w:r>
        <w:rPr>
          <w:i/>
          <w:color w:val="44546A"/>
          <w:sz w:val="18"/>
          <w:szCs w:val="18"/>
        </w:rPr>
        <w:t xml:space="preserve">. Predict </w:t>
      </w:r>
      <w:r w:rsidRPr="00107B70">
        <w:rPr>
          <w:i/>
          <w:color w:val="44546A"/>
          <w:sz w:val="18"/>
          <w:szCs w:val="18"/>
        </w:rPr>
        <w:t>next 30 days</w:t>
      </w:r>
      <w:r>
        <w:rPr>
          <w:i/>
          <w:color w:val="44546A"/>
          <w:sz w:val="18"/>
          <w:szCs w:val="18"/>
        </w:rPr>
        <w:t xml:space="preserve"> using ARIMAX(1,1,0)</w:t>
      </w:r>
    </w:p>
    <w:p w14:paraId="769D5AD6" w14:textId="77777777" w:rsidR="00DA2689" w:rsidRPr="0029477F" w:rsidRDefault="00DA2689" w:rsidP="00DA2689">
      <w:pPr>
        <w:pBdr>
          <w:top w:val="nil"/>
          <w:left w:val="nil"/>
          <w:bottom w:val="nil"/>
          <w:right w:val="nil"/>
          <w:between w:val="nil"/>
        </w:pBdr>
        <w:ind w:left="720"/>
        <w:jc w:val="both"/>
      </w:pPr>
    </w:p>
    <w:p w14:paraId="64145CC8" w14:textId="1FB8D461" w:rsidR="0029477F" w:rsidRPr="00DA2689" w:rsidRDefault="003254B6" w:rsidP="0029477F">
      <w:pPr>
        <w:numPr>
          <w:ilvl w:val="0"/>
          <w:numId w:val="10"/>
        </w:numPr>
        <w:pBdr>
          <w:top w:val="nil"/>
          <w:left w:val="nil"/>
          <w:bottom w:val="nil"/>
          <w:right w:val="nil"/>
          <w:between w:val="nil"/>
        </w:pBdr>
        <w:jc w:val="both"/>
      </w:pPr>
      <w:r>
        <w:rPr>
          <w:color w:val="000000"/>
        </w:rPr>
        <w:t>XGBoost</w:t>
      </w:r>
    </w:p>
    <w:p w14:paraId="19DDFD16" w14:textId="77777777" w:rsidR="00DA2689" w:rsidRDefault="00DA2689" w:rsidP="00950943">
      <w:pPr>
        <w:pBdr>
          <w:top w:val="nil"/>
          <w:left w:val="nil"/>
          <w:bottom w:val="nil"/>
          <w:right w:val="nil"/>
          <w:between w:val="nil"/>
        </w:pBdr>
        <w:ind w:left="360"/>
        <w:jc w:val="both"/>
        <w:rPr>
          <w:color w:val="000000"/>
        </w:rPr>
      </w:pPr>
    </w:p>
    <w:p w14:paraId="0C9BBD5B" w14:textId="0D1713C3" w:rsidR="00107B70" w:rsidRDefault="00384666" w:rsidP="00315E99">
      <w:pPr>
        <w:pBdr>
          <w:top w:val="nil"/>
          <w:left w:val="nil"/>
          <w:bottom w:val="nil"/>
          <w:right w:val="nil"/>
          <w:between w:val="nil"/>
        </w:pBdr>
        <w:ind w:left="360"/>
        <w:rPr>
          <w:color w:val="000000"/>
        </w:rPr>
      </w:pPr>
      <w:r w:rsidRPr="00384666">
        <w:rPr>
          <w:noProof/>
          <w:color w:val="000000"/>
        </w:rPr>
        <w:drawing>
          <wp:inline distT="0" distB="0" distL="0" distR="0" wp14:anchorId="6B9C9079" wp14:editId="72E895A1">
            <wp:extent cx="3081655" cy="115316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655" cy="1153160"/>
                    </a:xfrm>
                    <a:prstGeom prst="rect">
                      <a:avLst/>
                    </a:prstGeom>
                  </pic:spPr>
                </pic:pic>
              </a:graphicData>
            </a:graphic>
          </wp:inline>
        </w:drawing>
      </w:r>
      <w:r w:rsidR="00107B70">
        <w:rPr>
          <w:i/>
          <w:color w:val="44546A"/>
          <w:sz w:val="18"/>
          <w:szCs w:val="18"/>
        </w:rPr>
        <w:t xml:space="preserve">Figure </w:t>
      </w:r>
      <w:r w:rsidR="00A83113">
        <w:rPr>
          <w:i/>
          <w:color w:val="44546A"/>
          <w:sz w:val="18"/>
          <w:szCs w:val="18"/>
        </w:rPr>
        <w:t>21</w:t>
      </w:r>
      <w:r w:rsidR="00107B70">
        <w:rPr>
          <w:i/>
          <w:color w:val="44546A"/>
          <w:sz w:val="18"/>
          <w:szCs w:val="18"/>
        </w:rPr>
        <w:t xml:space="preserve">. Predict </w:t>
      </w:r>
      <w:r w:rsidR="00107B70" w:rsidRPr="00107B70">
        <w:rPr>
          <w:i/>
          <w:color w:val="44546A"/>
          <w:sz w:val="18"/>
          <w:szCs w:val="18"/>
        </w:rPr>
        <w:t>next 30 days</w:t>
      </w:r>
      <w:r w:rsidR="00107B70">
        <w:rPr>
          <w:i/>
          <w:color w:val="44546A"/>
          <w:sz w:val="18"/>
          <w:szCs w:val="18"/>
        </w:rPr>
        <w:t xml:space="preserve"> using XGBoost</w:t>
      </w:r>
    </w:p>
    <w:p w14:paraId="476CA34A" w14:textId="77777777" w:rsidR="00DA2689" w:rsidRPr="003254B6" w:rsidRDefault="00DA2689" w:rsidP="00DA2689">
      <w:pPr>
        <w:pBdr>
          <w:top w:val="nil"/>
          <w:left w:val="nil"/>
          <w:bottom w:val="nil"/>
          <w:right w:val="nil"/>
          <w:between w:val="nil"/>
        </w:pBdr>
        <w:ind w:left="720"/>
        <w:jc w:val="both"/>
      </w:pPr>
    </w:p>
    <w:p w14:paraId="09944744" w14:textId="255C84CF" w:rsidR="003254B6" w:rsidRPr="009335BA" w:rsidRDefault="003254B6" w:rsidP="0029477F">
      <w:pPr>
        <w:numPr>
          <w:ilvl w:val="0"/>
          <w:numId w:val="10"/>
        </w:numPr>
        <w:pBdr>
          <w:top w:val="nil"/>
          <w:left w:val="nil"/>
          <w:bottom w:val="nil"/>
          <w:right w:val="nil"/>
          <w:between w:val="nil"/>
        </w:pBdr>
        <w:jc w:val="both"/>
      </w:pPr>
      <w:r>
        <w:rPr>
          <w:color w:val="000000"/>
        </w:rPr>
        <w:t>LST</w:t>
      </w:r>
      <w:r w:rsidR="00DA2689">
        <w:rPr>
          <w:color w:val="000000"/>
        </w:rPr>
        <w:t>M</w:t>
      </w:r>
    </w:p>
    <w:p w14:paraId="156EEF39" w14:textId="77777777" w:rsidR="009335BA" w:rsidRPr="00DA2689" w:rsidRDefault="009335BA" w:rsidP="009335BA">
      <w:pPr>
        <w:pBdr>
          <w:top w:val="nil"/>
          <w:left w:val="nil"/>
          <w:bottom w:val="nil"/>
          <w:right w:val="nil"/>
          <w:between w:val="nil"/>
        </w:pBdr>
        <w:ind w:left="720"/>
        <w:jc w:val="both"/>
      </w:pPr>
    </w:p>
    <w:p w14:paraId="6E67F04B" w14:textId="7E31D5C8" w:rsidR="00DA2689" w:rsidRDefault="44675646" w:rsidP="3BB043CC">
      <w:pPr>
        <w:pBdr>
          <w:top w:val="nil"/>
          <w:left w:val="nil"/>
          <w:bottom w:val="nil"/>
          <w:right w:val="nil"/>
          <w:between w:val="nil"/>
        </w:pBdr>
        <w:ind w:left="360"/>
        <w:rPr>
          <w:color w:val="000000"/>
        </w:rPr>
      </w:pPr>
      <w:r>
        <w:rPr>
          <w:noProof/>
        </w:rPr>
        <w:drawing>
          <wp:inline distT="0" distB="0" distL="0" distR="0" wp14:anchorId="62612D36" wp14:editId="3051FD66">
            <wp:extent cx="3025706" cy="1586475"/>
            <wp:effectExtent l="0" t="0" r="4445" b="3810"/>
            <wp:docPr id="16931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5706" cy="1586475"/>
                    </a:xfrm>
                    <a:prstGeom prst="rect">
                      <a:avLst/>
                    </a:prstGeom>
                  </pic:spPr>
                </pic:pic>
              </a:graphicData>
            </a:graphic>
          </wp:inline>
        </w:drawing>
      </w:r>
    </w:p>
    <w:p w14:paraId="1A4F6EED" w14:textId="232B2065" w:rsidR="00DF0BBC" w:rsidRDefault="00DF0BBC" w:rsidP="00315E99">
      <w:pPr>
        <w:pBdr>
          <w:top w:val="nil"/>
          <w:left w:val="nil"/>
          <w:bottom w:val="nil"/>
          <w:right w:val="nil"/>
          <w:between w:val="nil"/>
        </w:pBdr>
        <w:ind w:left="360"/>
        <w:rPr>
          <w:color w:val="000000"/>
        </w:rPr>
      </w:pPr>
      <w:r>
        <w:rPr>
          <w:i/>
          <w:color w:val="44546A"/>
          <w:sz w:val="18"/>
          <w:szCs w:val="18"/>
        </w:rPr>
        <w:t xml:space="preserve">Figure </w:t>
      </w:r>
      <w:r w:rsidR="00A83113">
        <w:rPr>
          <w:i/>
          <w:color w:val="44546A"/>
          <w:sz w:val="18"/>
          <w:szCs w:val="18"/>
        </w:rPr>
        <w:t>22</w:t>
      </w:r>
      <w:r>
        <w:rPr>
          <w:i/>
          <w:color w:val="44546A"/>
          <w:sz w:val="18"/>
          <w:szCs w:val="18"/>
        </w:rPr>
        <w:t xml:space="preserve">. Predict </w:t>
      </w:r>
      <w:r w:rsidRPr="00107B70">
        <w:rPr>
          <w:i/>
          <w:color w:val="44546A"/>
          <w:sz w:val="18"/>
          <w:szCs w:val="18"/>
        </w:rPr>
        <w:t>next 30 days</w:t>
      </w:r>
      <w:r>
        <w:rPr>
          <w:i/>
          <w:color w:val="44546A"/>
          <w:sz w:val="18"/>
          <w:szCs w:val="18"/>
        </w:rPr>
        <w:t xml:space="preserve"> using LSTM</w:t>
      </w:r>
    </w:p>
    <w:p w14:paraId="07136E8C" w14:textId="77777777" w:rsidR="00DA2689" w:rsidRPr="003254B6" w:rsidRDefault="00DA2689" w:rsidP="00DA2689">
      <w:pPr>
        <w:pBdr>
          <w:top w:val="nil"/>
          <w:left w:val="nil"/>
          <w:bottom w:val="nil"/>
          <w:right w:val="nil"/>
          <w:between w:val="nil"/>
        </w:pBdr>
        <w:ind w:left="720"/>
        <w:jc w:val="both"/>
      </w:pPr>
    </w:p>
    <w:p w14:paraId="1997F62E" w14:textId="109649B4" w:rsidR="003254B6" w:rsidRPr="00FC02B1" w:rsidRDefault="003254B6" w:rsidP="0029477F">
      <w:pPr>
        <w:numPr>
          <w:ilvl w:val="0"/>
          <w:numId w:val="10"/>
        </w:numPr>
        <w:pBdr>
          <w:top w:val="nil"/>
          <w:left w:val="nil"/>
          <w:bottom w:val="nil"/>
          <w:right w:val="nil"/>
          <w:between w:val="nil"/>
        </w:pBdr>
        <w:jc w:val="both"/>
      </w:pPr>
      <w:r w:rsidRPr="3BB043CC">
        <w:rPr>
          <w:color w:val="000000" w:themeColor="text1"/>
        </w:rPr>
        <w:t>GRU</w:t>
      </w:r>
    </w:p>
    <w:p w14:paraId="6DA7342A" w14:textId="4E3ADE78" w:rsidR="00DA2689" w:rsidRPr="00932245" w:rsidRDefault="0DDAC2F8" w:rsidP="00932245">
      <w:pPr>
        <w:pBdr>
          <w:top w:val="nil"/>
          <w:left w:val="nil"/>
          <w:bottom w:val="nil"/>
          <w:right w:val="nil"/>
          <w:between w:val="nil"/>
        </w:pBdr>
        <w:ind w:left="450"/>
        <w:jc w:val="both"/>
      </w:pPr>
      <w:r>
        <w:rPr>
          <w:noProof/>
        </w:rPr>
        <w:drawing>
          <wp:inline distT="0" distB="0" distL="0" distR="0" wp14:anchorId="656F4B65" wp14:editId="47C2F490">
            <wp:extent cx="2949819" cy="1542197"/>
            <wp:effectExtent l="0" t="0" r="3175" b="1270"/>
            <wp:docPr id="1573394598" name="Picture 157339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6194" cy="1545530"/>
                    </a:xfrm>
                    <a:prstGeom prst="rect">
                      <a:avLst/>
                    </a:prstGeom>
                  </pic:spPr>
                </pic:pic>
              </a:graphicData>
            </a:graphic>
          </wp:inline>
        </w:drawing>
      </w:r>
    </w:p>
    <w:p w14:paraId="26BF4ED9" w14:textId="420D0A37" w:rsidR="00DF0BBC" w:rsidRDefault="00DF0BBC" w:rsidP="0086092F">
      <w:pPr>
        <w:pBdr>
          <w:top w:val="nil"/>
          <w:left w:val="nil"/>
          <w:bottom w:val="nil"/>
          <w:right w:val="nil"/>
          <w:between w:val="nil"/>
        </w:pBdr>
        <w:ind w:left="360"/>
        <w:rPr>
          <w:color w:val="000000"/>
        </w:rPr>
      </w:pPr>
      <w:r>
        <w:rPr>
          <w:i/>
          <w:color w:val="44546A"/>
          <w:sz w:val="18"/>
          <w:szCs w:val="18"/>
        </w:rPr>
        <w:t xml:space="preserve">Figure </w:t>
      </w:r>
      <w:r w:rsidR="00A83113">
        <w:rPr>
          <w:i/>
          <w:color w:val="44546A"/>
          <w:sz w:val="18"/>
          <w:szCs w:val="18"/>
        </w:rPr>
        <w:t>23</w:t>
      </w:r>
      <w:r>
        <w:rPr>
          <w:i/>
          <w:color w:val="44546A"/>
          <w:sz w:val="18"/>
          <w:szCs w:val="18"/>
        </w:rPr>
        <w:t xml:space="preserve">. Predict </w:t>
      </w:r>
      <w:r w:rsidRPr="00107B70">
        <w:rPr>
          <w:i/>
          <w:color w:val="44546A"/>
          <w:sz w:val="18"/>
          <w:szCs w:val="18"/>
        </w:rPr>
        <w:t>next 30 days</w:t>
      </w:r>
      <w:r>
        <w:rPr>
          <w:i/>
          <w:color w:val="44546A"/>
          <w:sz w:val="18"/>
          <w:szCs w:val="18"/>
        </w:rPr>
        <w:t xml:space="preserve"> using GRU</w:t>
      </w:r>
    </w:p>
    <w:p w14:paraId="201A5FCB" w14:textId="77777777" w:rsidR="00DA2689" w:rsidRPr="00DA2689" w:rsidRDefault="00DA2689" w:rsidP="00DA2689">
      <w:pPr>
        <w:pBdr>
          <w:top w:val="nil"/>
          <w:left w:val="nil"/>
          <w:bottom w:val="nil"/>
          <w:right w:val="nil"/>
          <w:between w:val="nil"/>
        </w:pBdr>
        <w:ind w:left="720"/>
        <w:jc w:val="both"/>
      </w:pPr>
    </w:p>
    <w:p w14:paraId="02EAAFE8" w14:textId="3127602B" w:rsidR="00DA2689" w:rsidRPr="00DA2689" w:rsidRDefault="00DA2689" w:rsidP="0029477F">
      <w:pPr>
        <w:numPr>
          <w:ilvl w:val="0"/>
          <w:numId w:val="10"/>
        </w:numPr>
        <w:pBdr>
          <w:top w:val="nil"/>
          <w:left w:val="nil"/>
          <w:bottom w:val="nil"/>
          <w:right w:val="nil"/>
          <w:between w:val="nil"/>
        </w:pBdr>
        <w:jc w:val="both"/>
      </w:pPr>
      <w:r>
        <w:rPr>
          <w:color w:val="000000"/>
        </w:rPr>
        <w:t>Transformer</w:t>
      </w:r>
    </w:p>
    <w:p w14:paraId="14568C63" w14:textId="77777777" w:rsidR="0053040D" w:rsidRPr="00DA2689" w:rsidRDefault="0053040D" w:rsidP="0053040D">
      <w:pPr>
        <w:pBdr>
          <w:top w:val="nil"/>
          <w:left w:val="nil"/>
          <w:bottom w:val="nil"/>
          <w:right w:val="nil"/>
          <w:between w:val="nil"/>
        </w:pBdr>
        <w:ind w:left="720"/>
        <w:jc w:val="both"/>
      </w:pPr>
    </w:p>
    <w:p w14:paraId="6E17578A" w14:textId="67D3CAA0" w:rsidR="00DA2689" w:rsidRDefault="000B0158" w:rsidP="00950943">
      <w:pPr>
        <w:pBdr>
          <w:top w:val="nil"/>
          <w:left w:val="nil"/>
          <w:bottom w:val="nil"/>
          <w:right w:val="nil"/>
          <w:between w:val="nil"/>
        </w:pBdr>
        <w:ind w:left="360"/>
        <w:jc w:val="both"/>
        <w:rPr>
          <w:color w:val="000000"/>
        </w:rPr>
      </w:pPr>
      <w:r>
        <w:rPr>
          <w:noProof/>
        </w:rPr>
        <w:drawing>
          <wp:inline distT="0" distB="0" distL="0" distR="0" wp14:anchorId="2396B083" wp14:editId="5695B163">
            <wp:extent cx="3051811" cy="1514901"/>
            <wp:effectExtent l="0" t="0" r="0" b="9525"/>
            <wp:docPr id="749532862" name="Picture 14"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32862" name="Picture 14" descr="A graph with a red li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9531" cy="1518733"/>
                    </a:xfrm>
                    <a:prstGeom prst="rect">
                      <a:avLst/>
                    </a:prstGeom>
                    <a:noFill/>
                    <a:ln>
                      <a:noFill/>
                    </a:ln>
                  </pic:spPr>
                </pic:pic>
              </a:graphicData>
            </a:graphic>
          </wp:inline>
        </w:drawing>
      </w:r>
    </w:p>
    <w:p w14:paraId="7B42532B" w14:textId="245CCB66" w:rsidR="00950943" w:rsidRDefault="00950943" w:rsidP="00950943">
      <w:pPr>
        <w:pBdr>
          <w:top w:val="nil"/>
          <w:left w:val="nil"/>
          <w:bottom w:val="nil"/>
          <w:right w:val="nil"/>
          <w:between w:val="nil"/>
        </w:pBdr>
        <w:ind w:left="360"/>
        <w:jc w:val="both"/>
        <w:rPr>
          <w:color w:val="000000"/>
        </w:rPr>
      </w:pPr>
    </w:p>
    <w:p w14:paraId="5A7855EA" w14:textId="2CC2D0FC" w:rsidR="00DF0BBC" w:rsidRDefault="00DF0BBC" w:rsidP="00433925">
      <w:pPr>
        <w:pBdr>
          <w:top w:val="nil"/>
          <w:left w:val="nil"/>
          <w:bottom w:val="nil"/>
          <w:right w:val="nil"/>
          <w:between w:val="nil"/>
        </w:pBdr>
        <w:ind w:left="360"/>
        <w:rPr>
          <w:color w:val="000000"/>
        </w:rPr>
      </w:pPr>
      <w:r>
        <w:rPr>
          <w:i/>
          <w:color w:val="44546A"/>
          <w:sz w:val="18"/>
          <w:szCs w:val="18"/>
        </w:rPr>
        <w:t xml:space="preserve">Figure </w:t>
      </w:r>
      <w:r w:rsidR="00A83113">
        <w:rPr>
          <w:i/>
          <w:color w:val="44546A"/>
          <w:sz w:val="18"/>
          <w:szCs w:val="18"/>
        </w:rPr>
        <w:t>24</w:t>
      </w:r>
      <w:r>
        <w:rPr>
          <w:i/>
          <w:color w:val="44546A"/>
          <w:sz w:val="18"/>
          <w:szCs w:val="18"/>
        </w:rPr>
        <w:t xml:space="preserve">. Predict </w:t>
      </w:r>
      <w:r w:rsidRPr="00107B70">
        <w:rPr>
          <w:i/>
          <w:color w:val="44546A"/>
          <w:sz w:val="18"/>
          <w:szCs w:val="18"/>
        </w:rPr>
        <w:t>next 30 days</w:t>
      </w:r>
      <w:r>
        <w:rPr>
          <w:i/>
          <w:color w:val="44546A"/>
          <w:sz w:val="18"/>
          <w:szCs w:val="18"/>
        </w:rPr>
        <w:t xml:space="preserve"> using Transformer</w:t>
      </w:r>
    </w:p>
    <w:p w14:paraId="0A761CE4" w14:textId="77777777" w:rsidR="00DA2689" w:rsidRDefault="00DA2689" w:rsidP="43EC5D50">
      <w:pPr>
        <w:pBdr>
          <w:top w:val="nil"/>
          <w:left w:val="nil"/>
          <w:bottom w:val="nil"/>
          <w:right w:val="nil"/>
          <w:between w:val="nil"/>
        </w:pBdr>
        <w:ind w:left="720"/>
        <w:jc w:val="both"/>
      </w:pPr>
    </w:p>
    <w:p w14:paraId="5507CFAA" w14:textId="6DA865AF" w:rsidR="5FEAC91A" w:rsidRPr="00B26A8E" w:rsidRDefault="5FEAC91A" w:rsidP="00B26A8E">
      <w:pPr>
        <w:pStyle w:val="ListParagraph"/>
        <w:numPr>
          <w:ilvl w:val="1"/>
          <w:numId w:val="23"/>
        </w:numPr>
        <w:pBdr>
          <w:top w:val="nil"/>
          <w:left w:val="nil"/>
          <w:bottom w:val="nil"/>
          <w:right w:val="nil"/>
          <w:between w:val="nil"/>
        </w:pBdr>
        <w:spacing w:line="259" w:lineRule="auto"/>
        <w:jc w:val="both"/>
        <w:rPr>
          <w:i/>
          <w:iCs/>
          <w:color w:val="000000" w:themeColor="text1"/>
        </w:rPr>
      </w:pPr>
      <w:r w:rsidRPr="00B26A8E">
        <w:rPr>
          <w:i/>
          <w:iCs/>
          <w:color w:val="000000" w:themeColor="text1"/>
        </w:rPr>
        <w:t>Model evaluation and comparative analysis</w:t>
      </w:r>
    </w:p>
    <w:p w14:paraId="2DDDCEB8" w14:textId="1508830B" w:rsidR="10185EF9" w:rsidRDefault="10185EF9" w:rsidP="43EC5D50">
      <w:pPr>
        <w:pBdr>
          <w:top w:val="nil"/>
          <w:left w:val="nil"/>
          <w:bottom w:val="nil"/>
          <w:right w:val="nil"/>
          <w:between w:val="nil"/>
        </w:pBdr>
        <w:ind w:left="720"/>
        <w:jc w:val="both"/>
      </w:pPr>
      <w:r>
        <w:t xml:space="preserve"> </w:t>
      </w:r>
    </w:p>
    <w:p w14:paraId="689F7F67" w14:textId="7FD36978" w:rsidR="10185EF9" w:rsidRDefault="10185EF9" w:rsidP="45CCE23F">
      <w:pPr>
        <w:pBdr>
          <w:top w:val="nil"/>
          <w:left w:val="nil"/>
          <w:bottom w:val="nil"/>
          <w:right w:val="nil"/>
          <w:between w:val="nil"/>
        </w:pBdr>
        <w:ind w:left="270" w:firstLine="360"/>
        <w:jc w:val="both"/>
      </w:pPr>
      <w:r>
        <w:t>This section evaluates the predictive performance of six models - ARIMA, ARIMAX, XGBoost, LSTM, GRU, and Transformer - in forecasting Bitcoin closing prices on an unseen test set. The evaluation is based on four performance metrics: Root Mean Squared Error (RMSE), Mean Absolute Error (MAE), Mean Absolute Percentage Error (MAPE), and the Coefficient of Determination (R²). These metrics assess the accuracy, error magnitude, and explanatory power of each model. Additionally, visual representations of the models’ predictions against actual test data are analyzed to provide further insight into their performance</w:t>
      </w:r>
      <w:r w:rsidR="6B645BBA">
        <w:t>.</w:t>
      </w:r>
      <w:r>
        <w:br/>
      </w:r>
    </w:p>
    <w:p w14:paraId="0DD095CA" w14:textId="1744292F" w:rsidR="10185EF9" w:rsidRDefault="10185EF9" w:rsidP="468F1DA4">
      <w:pPr>
        <w:pBdr>
          <w:top w:val="nil"/>
          <w:left w:val="nil"/>
          <w:bottom w:val="nil"/>
          <w:right w:val="nil"/>
          <w:between w:val="nil"/>
        </w:pBdr>
        <w:ind w:left="270" w:firstLine="360"/>
        <w:jc w:val="both"/>
      </w:pPr>
      <w:r>
        <w:t xml:space="preserve">The performance metrics for each model are presented in Table 4, calculated on the test set to ensure an unbiased assessment of predictive capability. </w:t>
      </w:r>
    </w:p>
    <w:p w14:paraId="067E9D35" w14:textId="768279B6" w:rsidR="10185EF9" w:rsidRDefault="10185EF9" w:rsidP="43EC5D50">
      <w:pPr>
        <w:pBdr>
          <w:top w:val="nil"/>
          <w:left w:val="nil"/>
          <w:bottom w:val="nil"/>
          <w:right w:val="nil"/>
          <w:between w:val="nil"/>
        </w:pBdr>
        <w:ind w:left="270"/>
        <w:jc w:val="both"/>
      </w:pPr>
      <w:r>
        <w:t xml:space="preserve"> </w:t>
      </w:r>
      <w:r w:rsidR="6BC5E024">
        <w:rPr>
          <w:noProof/>
        </w:rPr>
        <w:drawing>
          <wp:inline distT="0" distB="0" distL="0" distR="0" wp14:anchorId="3328003E" wp14:editId="0666437F">
            <wp:extent cx="3190875" cy="704850"/>
            <wp:effectExtent l="0" t="0" r="0" b="0"/>
            <wp:docPr id="439748466" name="Picture 43974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90875" cy="704850"/>
                    </a:xfrm>
                    <a:prstGeom prst="rect">
                      <a:avLst/>
                    </a:prstGeom>
                  </pic:spPr>
                </pic:pic>
              </a:graphicData>
            </a:graphic>
          </wp:inline>
        </w:drawing>
      </w:r>
    </w:p>
    <w:p w14:paraId="6C2121AF" w14:textId="59D2F42D" w:rsidR="10185EF9" w:rsidRDefault="10185EF9" w:rsidP="4D6D7BA5">
      <w:pPr>
        <w:pBdr>
          <w:top w:val="nil"/>
          <w:left w:val="nil"/>
          <w:bottom w:val="nil"/>
          <w:right w:val="nil"/>
          <w:between w:val="nil"/>
        </w:pBdr>
        <w:ind w:left="360"/>
        <w:rPr>
          <w:i/>
          <w:iCs/>
          <w:color w:val="44546A" w:themeColor="text2"/>
          <w:sz w:val="18"/>
          <w:szCs w:val="18"/>
        </w:rPr>
      </w:pPr>
      <w:r>
        <w:t xml:space="preserve">  </w:t>
      </w:r>
      <w:r w:rsidR="0EF36BDC" w:rsidRPr="4D6D7BA5">
        <w:rPr>
          <w:i/>
          <w:iCs/>
          <w:color w:val="44546A" w:themeColor="text2"/>
          <w:sz w:val="18"/>
          <w:szCs w:val="18"/>
        </w:rPr>
        <w:t>Table 4. Performance measures between model</w:t>
      </w:r>
      <w:r w:rsidR="2405BE57" w:rsidRPr="4D6D7BA5">
        <w:rPr>
          <w:i/>
          <w:iCs/>
          <w:color w:val="44546A" w:themeColor="text2"/>
          <w:sz w:val="18"/>
          <w:szCs w:val="18"/>
        </w:rPr>
        <w:t>s on test set</w:t>
      </w:r>
    </w:p>
    <w:p w14:paraId="00E65781" w14:textId="265E53F1" w:rsidR="10185EF9" w:rsidRDefault="10185EF9" w:rsidP="43EC5D50">
      <w:pPr>
        <w:pBdr>
          <w:top w:val="nil"/>
          <w:left w:val="nil"/>
          <w:bottom w:val="nil"/>
          <w:right w:val="nil"/>
          <w:between w:val="nil"/>
        </w:pBdr>
        <w:ind w:left="270"/>
        <w:jc w:val="both"/>
      </w:pPr>
      <w:r>
        <w:t xml:space="preserve"> </w:t>
      </w:r>
    </w:p>
    <w:p w14:paraId="4169319E" w14:textId="2AE5B855" w:rsidR="10185EF9" w:rsidRDefault="10185EF9" w:rsidP="7E1B20F9">
      <w:pPr>
        <w:pBdr>
          <w:top w:val="nil"/>
          <w:left w:val="nil"/>
          <w:bottom w:val="nil"/>
          <w:right w:val="nil"/>
          <w:between w:val="nil"/>
        </w:pBdr>
        <w:ind w:left="270"/>
        <w:jc w:val="both"/>
      </w:pPr>
      <w:r>
        <w:t>The results reveal substantial differences in model performance. The LSTM and GRU models exhibit the lowest error metrics and highest R² values, indicating superior predictive accuracy. Conversely, ARIMA and ARIMAX show the highest errors and negative R² values, suggesting poor fit. XGBoost and Transformer models fall between these extremes, with XGBoost performing poorly and Transformer showing moderate capability.</w:t>
      </w:r>
      <w:r>
        <w:br/>
      </w:r>
      <w:r>
        <w:br/>
      </w:r>
      <w:r w:rsidR="73DFB5F7">
        <w:t xml:space="preserve">The ARIMA and ARIMAX models exhibit the weakest performance, with RMSE values exceeding 37,000, MAE values above 31,900, and MAPE values around 41.7%. Their negative R² values (-2.845 and -2.86, respectively) indicate that they fail to explain the variance in Bitcoin prices, performing worse than a simple mean-based model. The visual representations (Figures 13 and 14) corroborate these findings, showing flat prediction lines at approximately 40,000 and 30,000, respectively, while the </w:t>
      </w:r>
      <w:r w:rsidR="73DFB5F7">
        <w:lastRenderedPageBreak/>
        <w:t>actual test data rises sharply to 90,000 by late 2024. This inability to capture dynamic trends highlights the limitations of these linear statistical models in modeling the non-linear, volatile nature of Bitcoin prices.</w:t>
      </w:r>
    </w:p>
    <w:p w14:paraId="73ECF8A5" w14:textId="081B2DE1" w:rsidR="7E1B20F9" w:rsidRDefault="7E1B20F9" w:rsidP="7E1B20F9">
      <w:pPr>
        <w:pBdr>
          <w:top w:val="nil"/>
          <w:left w:val="nil"/>
          <w:bottom w:val="nil"/>
          <w:right w:val="nil"/>
          <w:between w:val="nil"/>
        </w:pBdr>
        <w:ind w:left="270" w:firstLine="360"/>
        <w:jc w:val="both"/>
      </w:pPr>
    </w:p>
    <w:p w14:paraId="12899675" w14:textId="36028484" w:rsidR="2CF419B0" w:rsidRDefault="2CF419B0" w:rsidP="7E1B20F9">
      <w:pPr>
        <w:pBdr>
          <w:top w:val="nil"/>
          <w:left w:val="nil"/>
          <w:bottom w:val="nil"/>
          <w:right w:val="nil"/>
          <w:between w:val="nil"/>
        </w:pBdr>
        <w:ind w:left="270"/>
        <w:jc w:val="both"/>
      </w:pPr>
      <w:r>
        <w:t>The XGBoost model demonstrates moderate improvement over ARIMA and ARIMAX, with an RMSE of 21,477.11, MAE of 15,641.12, and MAPE of 17.65%. However, its R² of -0.97 remains negative, indicating a poor fit to the test data. Figure 15 shows the model’s predictions as a nearly flat line around 80,000 from January 2025 to May 2025, failing to reflect the actual price fluctuations between 70,000 and 80,000. This suggests that, despite its capacity for non-linear modeling, XGBoost struggles with the sequential dependencies of time series data, resulting in limited predictive accuracy.</w:t>
      </w:r>
    </w:p>
    <w:p w14:paraId="392AC25F" w14:textId="25B5860B" w:rsidR="7E1B20F9" w:rsidRDefault="7E1B20F9" w:rsidP="7E1B20F9">
      <w:pPr>
        <w:pBdr>
          <w:top w:val="nil"/>
          <w:left w:val="nil"/>
          <w:bottom w:val="nil"/>
          <w:right w:val="nil"/>
          <w:between w:val="nil"/>
        </w:pBdr>
        <w:ind w:left="270" w:firstLine="360"/>
        <w:jc w:val="both"/>
      </w:pPr>
    </w:p>
    <w:p w14:paraId="6BF1860C" w14:textId="07892BFC" w:rsidR="2CF419B0" w:rsidRDefault="2CF419B0" w:rsidP="7E1B20F9">
      <w:pPr>
        <w:pBdr>
          <w:top w:val="nil"/>
          <w:left w:val="nil"/>
          <w:bottom w:val="nil"/>
          <w:right w:val="nil"/>
          <w:between w:val="nil"/>
        </w:pBdr>
        <w:ind w:left="270"/>
        <w:jc w:val="both"/>
      </w:pPr>
      <w:r>
        <w:t>The LSTM and GRU models outperform all others, with RMSE values of 2,119.65 and 2,808.44, MAE values of 1,558.96 and 2,085.24, and MAPE values of 2.25% and 2.85%, respectively. Their R² scores of 0.9867 and 0.978 indicate that they explain over 97% of the variance in the test data. Visually, Figures 16 and 17 demonstrate that the predicted prices closely align with the actual prices. For LSTM, the predictions track the actual data from 2018 to 2025, capturing peaks at 60,000 and 90,000. For GRU, the predictions from January 2025 to May 2025 mirror the actual decline and recovery, with minor deviations. These results underscore the effectiveness of these recurrent neural networks in modeling complex sequential patterns in Bitcoin price data.</w:t>
      </w:r>
    </w:p>
    <w:p w14:paraId="3FD80948" w14:textId="6FA95606" w:rsidR="7E1B20F9" w:rsidRDefault="7E1B20F9" w:rsidP="7E1B20F9">
      <w:pPr>
        <w:pBdr>
          <w:top w:val="nil"/>
          <w:left w:val="nil"/>
          <w:bottom w:val="nil"/>
          <w:right w:val="nil"/>
          <w:between w:val="nil"/>
        </w:pBdr>
        <w:ind w:left="270" w:firstLine="360"/>
        <w:jc w:val="both"/>
      </w:pPr>
    </w:p>
    <w:p w14:paraId="6333F9B8" w14:textId="6FE0095D" w:rsidR="2CF419B0" w:rsidRDefault="2CF419B0" w:rsidP="468F1DA4">
      <w:pPr>
        <w:pBdr>
          <w:top w:val="nil"/>
          <w:left w:val="nil"/>
          <w:bottom w:val="nil"/>
          <w:right w:val="nil"/>
          <w:between w:val="nil"/>
        </w:pBdr>
        <w:ind w:left="270" w:firstLine="360"/>
        <w:jc w:val="both"/>
      </w:pPr>
      <w:r>
        <w:t>The Transformer model shows moderate performance, with an RMSE of 15,798.00, MAE of 11,017.00, and MAPE of 13.16%. Its R² of 0.25 suggests it explains only a quarter of the variance in the test data. Figure 18 reveals that while the predictions follow the general trend from mid-2022 to 2023, they significantly underestimate the peak at 60,000 in 2024, hovering around 40,000. This indicates that the Transformer model captures some patterns but struggles with extreme volatility, potentially requiring further optimization.</w:t>
      </w:r>
    </w:p>
    <w:p w14:paraId="15B132DE" w14:textId="2BFB2479" w:rsidR="43EC5D50" w:rsidRDefault="43EC5D50" w:rsidP="43EC5D50">
      <w:pPr>
        <w:pBdr>
          <w:top w:val="nil"/>
          <w:left w:val="nil"/>
          <w:bottom w:val="nil"/>
          <w:right w:val="nil"/>
          <w:between w:val="nil"/>
        </w:pBdr>
        <w:ind w:left="720"/>
        <w:jc w:val="both"/>
      </w:pPr>
    </w:p>
    <w:p w14:paraId="2403F32C" w14:textId="44968F34" w:rsidR="00A33338" w:rsidRDefault="002A2D10" w:rsidP="7E1B20F9">
      <w:pPr>
        <w:pStyle w:val="Heading1"/>
        <w:numPr>
          <w:ilvl w:val="0"/>
          <w:numId w:val="0"/>
        </w:numPr>
        <w:ind w:left="270"/>
      </w:pPr>
      <w:r>
        <w:t xml:space="preserve">VI. </w:t>
      </w:r>
      <w:r w:rsidR="00B8476C">
        <w:t>CONCLUSION</w:t>
      </w:r>
    </w:p>
    <w:p w14:paraId="2DAB48E0" w14:textId="0503BD00" w:rsidR="00853372" w:rsidRDefault="00FE1A95" w:rsidP="7E1B20F9">
      <w:pPr>
        <w:ind w:left="270" w:firstLine="360"/>
        <w:jc w:val="both"/>
      </w:pPr>
      <w:r w:rsidRPr="7E1B20F9">
        <w:t>This study presents a comprehensive comparative analysis of traditional statistical models (ARIMA, ARIMAX), machine learning approaches (XGBoost), and deep learning architectures (RNN, LSTM, GRU, Transformer) for short-term Bitcoin price forecasting. Utilizing historical BTC-USD data from Yahoo Finance spanning over seven years, we implemented and evaluated each model based on standard forecasting metrics, including RMSE, MAE, MAPE, and R².</w:t>
      </w:r>
    </w:p>
    <w:p w14:paraId="04F4DAF2" w14:textId="77777777" w:rsidR="00853372" w:rsidRPr="00FE1A95" w:rsidRDefault="00853372" w:rsidP="00853372">
      <w:pPr>
        <w:ind w:firstLine="720"/>
        <w:jc w:val="both"/>
        <w:rPr>
          <w:lang w:val="vi-VN"/>
        </w:rPr>
      </w:pPr>
    </w:p>
    <w:p w14:paraId="26E3CCDB" w14:textId="28A7BDDC" w:rsidR="00FE1A95" w:rsidRPr="00FE1A95" w:rsidRDefault="00FE1A95" w:rsidP="7E1B20F9">
      <w:pPr>
        <w:ind w:left="270"/>
        <w:jc w:val="both"/>
      </w:pPr>
      <w:r w:rsidRPr="7E1B20F9">
        <w:t xml:space="preserve">The experimental results indicate that while ARIMA and ARIMAX models offer interpretability and are effective for </w:t>
      </w:r>
      <w:r w:rsidRPr="7E1B20F9">
        <w:t>capturing linear trends, they underperform in scenarios characterized by high volatility and nonlinear dependencies</w:t>
      </w:r>
      <w:r w:rsidR="06F97520" w:rsidRPr="468F1DA4">
        <w:rPr>
          <w:lang w:val="vi-VN"/>
        </w:rPr>
        <w:t>—</w:t>
      </w:r>
      <w:r w:rsidRPr="7E1B20F9">
        <w:t>features inherent to cryptocurrency markets. XGBoost, with its ensemble learning framework, demonstrated improved performance but relied heavily on feature engineering to capture temporal relationships.</w:t>
      </w:r>
    </w:p>
    <w:p w14:paraId="0C36BA10" w14:textId="77777777" w:rsidR="00FE1A95" w:rsidRPr="00FE1A95" w:rsidRDefault="00FE1A95" w:rsidP="7E1B20F9">
      <w:pPr>
        <w:ind w:left="270"/>
        <w:jc w:val="both"/>
        <w:rPr>
          <w:lang w:val="vi-VN"/>
        </w:rPr>
      </w:pPr>
    </w:p>
    <w:p w14:paraId="2A8CBCC0" w14:textId="45C8D0F3" w:rsidR="00FE1A95" w:rsidRPr="00FE1A95" w:rsidRDefault="00FE1A95" w:rsidP="7E1B20F9">
      <w:pPr>
        <w:ind w:left="270"/>
        <w:jc w:val="both"/>
      </w:pPr>
      <w:r w:rsidRPr="7E1B20F9">
        <w:t xml:space="preserve">Deep learning models, particularly GRU and Transformer, achieved superior predictive accuracy. The </w:t>
      </w:r>
      <w:r w:rsidR="06F97520" w:rsidRPr="468F1DA4">
        <w:rPr>
          <w:lang w:val="vi-VN"/>
        </w:rPr>
        <w:t>GRU</w:t>
      </w:r>
      <w:r w:rsidRPr="7E1B20F9">
        <w:t xml:space="preserve"> model yielded the best balance between training and test performance, indicating strong generalization and reduced overfitting. The Transformer model, despite its architectural complexity, showed promising results by effectively capturing both short- and long-term dependencies through self-attention mechanisms, though it was more sensitive to hyperparameter configurations.</w:t>
      </w:r>
    </w:p>
    <w:p w14:paraId="7431C96B" w14:textId="77777777" w:rsidR="00FE1A95" w:rsidRPr="00FE1A95" w:rsidRDefault="00FE1A95" w:rsidP="7E1B20F9">
      <w:pPr>
        <w:ind w:left="270"/>
        <w:jc w:val="both"/>
        <w:rPr>
          <w:lang w:val="vi-VN"/>
        </w:rPr>
      </w:pPr>
    </w:p>
    <w:p w14:paraId="4694A724" w14:textId="6BFAA032" w:rsidR="00A33338" w:rsidRPr="00FE1A95" w:rsidRDefault="00FE1A95" w:rsidP="7E1B20F9">
      <w:pPr>
        <w:spacing w:line="259" w:lineRule="auto"/>
        <w:ind w:left="270"/>
        <w:jc w:val="both"/>
      </w:pPr>
      <w:r w:rsidRPr="7E1B20F9">
        <w:t xml:space="preserve">These findings suggest that deep learning models, especially </w:t>
      </w:r>
      <w:r w:rsidR="2CA4B57C" w:rsidRPr="7E1B20F9">
        <w:t xml:space="preserve">GRU </w:t>
      </w:r>
      <w:r w:rsidRPr="7E1B20F9">
        <w:t>and Transformer, are well-suited for modeling the dynamic and nonlinear behavior of Bitcoin prices. Future research could explore hybrid architectures that integrate traditional time series components with attention-based deep learning mechanisms, the inclusion of exogenous variables such as macroeconomic indicators or social media sentiment, and the application of these models in real-time forecasting systems. Moreover, enhancing interpretability remains an important direction to support the practical deployment of these models in financial decision-making.</w:t>
      </w:r>
    </w:p>
    <w:p w14:paraId="4FDCE6D8" w14:textId="77777777" w:rsidR="00A33338" w:rsidRDefault="00B8476C" w:rsidP="7E1B20F9">
      <w:pPr>
        <w:pStyle w:val="Heading5"/>
        <w:ind w:left="270"/>
      </w:pPr>
      <w:r>
        <w:t xml:space="preserve">Acknowledgment </w:t>
      </w:r>
    </w:p>
    <w:p w14:paraId="5F14DAE1" w14:textId="01310B35" w:rsidR="000A040D" w:rsidRPr="000A040D" w:rsidRDefault="00184D92" w:rsidP="45CCE23F">
      <w:pPr>
        <w:ind w:left="270"/>
        <w:jc w:val="both"/>
      </w:pPr>
      <w:r>
        <w:t>We</w:t>
      </w:r>
      <w:r w:rsidR="000A040D">
        <w:t xml:space="preserve"> want to start by expressing </w:t>
      </w:r>
      <w:r>
        <w:t>our</w:t>
      </w:r>
      <w:r w:rsidR="000A040D">
        <w:t xml:space="preserve"> sincere gratitude to </w:t>
      </w:r>
      <w:r w:rsidRPr="45CCE23F">
        <w:rPr>
          <w:b/>
          <w:bCs/>
          <w:i/>
          <w:iCs/>
        </w:rPr>
        <w:t>Lecturer Duong Phi Long</w:t>
      </w:r>
      <w:r w:rsidR="000A040D">
        <w:t xml:space="preserve"> for always looking out for our team during this course. </w:t>
      </w:r>
      <w:r>
        <w:t>We</w:t>
      </w:r>
      <w:r w:rsidR="000A040D">
        <w:t xml:space="preserve"> value your support and sharing your invaluable experience with us because it will enable us to complete our project.</w:t>
      </w:r>
      <w:r w:rsidR="00CB7292">
        <w:t xml:space="preserve"> </w:t>
      </w:r>
      <w:r w:rsidR="000A040D">
        <w:t xml:space="preserve">Finally, </w:t>
      </w:r>
      <w:r w:rsidR="00CB7292">
        <w:t>we</w:t>
      </w:r>
      <w:r w:rsidR="000A040D">
        <w:t xml:space="preserve"> want to say how grateful that our team was able to attend your session and learn from you.</w:t>
      </w:r>
      <w:r w:rsidR="00CB7292">
        <w:t xml:space="preserve"> </w:t>
      </w:r>
      <w:r w:rsidR="000A040D">
        <w:t xml:space="preserve">Many thanks to </w:t>
      </w:r>
      <w:r w:rsidR="00875F24" w:rsidRPr="45CCE23F">
        <w:rPr>
          <w:b/>
          <w:bCs/>
          <w:i/>
          <w:iCs/>
        </w:rPr>
        <w:t>Lecturer Duong Phi Long</w:t>
      </w:r>
      <w:r w:rsidR="000A040D">
        <w:t>. We sincerely appreciate your tireless efforts in leading our team to success and motivating us to keep moving forward. Your tireless efforts have been instrumental in ensuring that our project was a resounding success.</w:t>
      </w:r>
    </w:p>
    <w:p w14:paraId="45B58CE0" w14:textId="3AB9F99D" w:rsidR="00A33338" w:rsidRDefault="00B8476C">
      <w:pPr>
        <w:jc w:val="both"/>
      </w:pPr>
      <w:r>
        <w:t xml:space="preserve"> </w:t>
      </w:r>
    </w:p>
    <w:p w14:paraId="60EA566C" w14:textId="0F7C300F" w:rsidR="00A33338" w:rsidRPr="00446505" w:rsidRDefault="00B8476C">
      <w:pPr>
        <w:pStyle w:val="Heading5"/>
        <w:rPr>
          <w:lang w:val="vi-VN"/>
        </w:rPr>
      </w:pPr>
      <w:r>
        <w:t>References</w:t>
      </w:r>
    </w:p>
    <w:p w14:paraId="19026067" w14:textId="77777777" w:rsidR="00A33338" w:rsidRDefault="00A33338">
      <w:pPr>
        <w:pBdr>
          <w:top w:val="nil"/>
          <w:left w:val="nil"/>
          <w:bottom w:val="nil"/>
          <w:right w:val="nil"/>
          <w:between w:val="nil"/>
        </w:pBdr>
        <w:spacing w:after="50" w:line="180" w:lineRule="auto"/>
        <w:ind w:left="360" w:hanging="360"/>
        <w:jc w:val="both"/>
        <w:rPr>
          <w:color w:val="000000"/>
          <w:sz w:val="16"/>
          <w:szCs w:val="16"/>
        </w:rPr>
      </w:pPr>
    </w:p>
    <w:p w14:paraId="0B3909DE" w14:textId="55B216EE" w:rsidR="00A33338" w:rsidRDefault="00B8476C" w:rsidP="00CB5079">
      <w:pPr>
        <w:pBdr>
          <w:top w:val="nil"/>
          <w:left w:val="nil"/>
          <w:bottom w:val="nil"/>
          <w:right w:val="nil"/>
          <w:between w:val="nil"/>
        </w:pBdr>
        <w:tabs>
          <w:tab w:val="left" w:pos="384"/>
        </w:tabs>
        <w:ind w:left="360" w:hanging="360"/>
        <w:jc w:val="both"/>
        <w:rPr>
          <w:color w:val="000000"/>
        </w:rPr>
      </w:pPr>
      <w:r w:rsidRPr="3AFD0F06">
        <w:rPr>
          <w:color w:val="000000" w:themeColor="text1"/>
        </w:rPr>
        <w:t>[1]</w:t>
      </w:r>
      <w:r>
        <w:tab/>
      </w:r>
      <w:r w:rsidR="3AFD0F06" w:rsidRPr="3AFD0F06">
        <w:rPr>
          <w:color w:val="000000" w:themeColor="text1"/>
        </w:rPr>
        <w:t xml:space="preserve">B. </w:t>
      </w:r>
      <w:r w:rsidRPr="3AFD0F06">
        <w:rPr>
          <w:color w:val="000000" w:themeColor="text1"/>
        </w:rPr>
        <w:t xml:space="preserve">M. </w:t>
      </w:r>
      <w:r w:rsidR="3AFD0F06" w:rsidRPr="3AFD0F06">
        <w:rPr>
          <w:color w:val="000000" w:themeColor="text1"/>
        </w:rPr>
        <w:t xml:space="preserve">Henrique, V. A. Sobreiro, and H. Kimura, “Stock price prediction using ARIMA and ARIMAX models,” </w:t>
      </w:r>
      <w:r w:rsidR="396ED787" w:rsidRPr="396ED787">
        <w:rPr>
          <w:i/>
          <w:iCs/>
          <w:color w:val="000000" w:themeColor="text1"/>
        </w:rPr>
        <w:t>Expert Systems with Applications</w:t>
      </w:r>
      <w:r w:rsidR="396ED787" w:rsidRPr="396ED787">
        <w:rPr>
          <w:color w:val="000000" w:themeColor="text1"/>
        </w:rPr>
        <w:t xml:space="preserve">, </w:t>
      </w:r>
      <w:r w:rsidRPr="3AFD0F06">
        <w:rPr>
          <w:color w:val="000000" w:themeColor="text1"/>
        </w:rPr>
        <w:t xml:space="preserve">vol. </w:t>
      </w:r>
      <w:r w:rsidR="4C50FF29" w:rsidRPr="4C50FF29">
        <w:rPr>
          <w:color w:val="000000" w:themeColor="text1"/>
        </w:rPr>
        <w:t>42</w:t>
      </w:r>
      <w:r w:rsidRPr="3AFD0F06">
        <w:rPr>
          <w:color w:val="000000" w:themeColor="text1"/>
        </w:rPr>
        <w:t xml:space="preserve">, no. </w:t>
      </w:r>
      <w:r w:rsidR="4C50FF29" w:rsidRPr="4C50FF29">
        <w:rPr>
          <w:color w:val="000000" w:themeColor="text1"/>
        </w:rPr>
        <w:t>6</w:t>
      </w:r>
      <w:r w:rsidRPr="3AFD0F06">
        <w:rPr>
          <w:color w:val="000000" w:themeColor="text1"/>
        </w:rPr>
        <w:t xml:space="preserve">, p. </w:t>
      </w:r>
      <w:r w:rsidR="4C50FF29" w:rsidRPr="4C50FF29">
        <w:rPr>
          <w:color w:val="000000" w:themeColor="text1"/>
        </w:rPr>
        <w:t>302–317, 2015</w:t>
      </w:r>
      <w:r w:rsidRPr="3AFD0F06">
        <w:rPr>
          <w:color w:val="000000" w:themeColor="text1"/>
        </w:rPr>
        <w:t xml:space="preserve">, doi: </w:t>
      </w:r>
      <w:r w:rsidRPr="521BAF71">
        <w:rPr>
          <w:color w:val="000000" w:themeColor="text1"/>
        </w:rPr>
        <w:t>10.</w:t>
      </w:r>
      <w:r w:rsidR="1ED620B1" w:rsidRPr="521BAF71">
        <w:rPr>
          <w:color w:val="000000" w:themeColor="text1"/>
        </w:rPr>
        <w:t>1016</w:t>
      </w:r>
      <w:r w:rsidR="521BAF71" w:rsidRPr="521BAF71">
        <w:rPr>
          <w:color w:val="000000" w:themeColor="text1"/>
        </w:rPr>
        <w:t>/j.eswa.2014.10.040.</w:t>
      </w:r>
    </w:p>
    <w:p w14:paraId="263C30D6" w14:textId="383D5EF3" w:rsidR="00A33338" w:rsidRDefault="00B8476C" w:rsidP="00CB5079">
      <w:pPr>
        <w:pBdr>
          <w:top w:val="nil"/>
          <w:left w:val="nil"/>
          <w:bottom w:val="nil"/>
          <w:right w:val="nil"/>
          <w:between w:val="nil"/>
        </w:pBdr>
        <w:tabs>
          <w:tab w:val="left" w:pos="384"/>
        </w:tabs>
        <w:ind w:left="384" w:hanging="384"/>
        <w:jc w:val="both"/>
        <w:rPr>
          <w:color w:val="000000"/>
        </w:rPr>
      </w:pPr>
      <w:r w:rsidRPr="00F5D8E8">
        <w:rPr>
          <w:color w:val="000000" w:themeColor="text1"/>
        </w:rPr>
        <w:t>[2]</w:t>
      </w:r>
      <w:r>
        <w:tab/>
      </w:r>
      <w:r w:rsidRPr="00F5D8E8">
        <w:rPr>
          <w:color w:val="000000" w:themeColor="text1"/>
        </w:rPr>
        <w:t>H. M, G. E.A., V. K. Menon, and S. K.P., “</w:t>
      </w:r>
      <w:r w:rsidR="56C84C2E" w:rsidRPr="56C84C2E">
        <w:rPr>
          <w:color w:val="000000" w:themeColor="text1"/>
        </w:rPr>
        <w:t xml:space="preserve">Predicting the price of Bitcoin using Machine </w:t>
      </w:r>
      <w:r w:rsidRPr="00F5D8E8">
        <w:rPr>
          <w:color w:val="000000" w:themeColor="text1"/>
        </w:rPr>
        <w:t xml:space="preserve">Learning,” </w:t>
      </w:r>
      <w:r w:rsidR="57D55CFB" w:rsidRPr="57D55CFB">
        <w:rPr>
          <w:i/>
          <w:iCs/>
          <w:color w:val="000000" w:themeColor="text1"/>
        </w:rPr>
        <w:t>Procedia Comput.</w:t>
      </w:r>
      <w:r w:rsidR="426F5708" w:rsidRPr="426F5708">
        <w:rPr>
          <w:i/>
          <w:iCs/>
          <w:color w:val="000000" w:themeColor="text1"/>
        </w:rPr>
        <w:t xml:space="preserve"> </w:t>
      </w:r>
      <w:r w:rsidRPr="00F5D8E8">
        <w:rPr>
          <w:i/>
          <w:color w:val="000000" w:themeColor="text1"/>
        </w:rPr>
        <w:t>Sci.</w:t>
      </w:r>
      <w:r w:rsidRPr="00F5D8E8">
        <w:rPr>
          <w:color w:val="000000" w:themeColor="text1"/>
        </w:rPr>
        <w:t>, vol. 132, pp. 1351–1362, 2018, doi: 10.1016/j.procs.2018.05.050.</w:t>
      </w:r>
    </w:p>
    <w:p w14:paraId="2ABF08A6" w14:textId="5BA9663A" w:rsidR="00F5D8E8" w:rsidRDefault="1A4493AE" w:rsidP="00CB5079">
      <w:pPr>
        <w:pBdr>
          <w:top w:val="nil"/>
          <w:left w:val="nil"/>
          <w:bottom w:val="nil"/>
          <w:right w:val="nil"/>
          <w:between w:val="nil"/>
        </w:pBdr>
        <w:tabs>
          <w:tab w:val="left" w:pos="384"/>
        </w:tabs>
        <w:ind w:left="384" w:hanging="384"/>
        <w:jc w:val="both"/>
        <w:rPr>
          <w:color w:val="000000" w:themeColor="text1"/>
        </w:rPr>
      </w:pPr>
      <w:r w:rsidRPr="1A4493AE">
        <w:rPr>
          <w:color w:val="000000" w:themeColor="text1"/>
        </w:rPr>
        <w:t>[3]</w:t>
      </w:r>
      <w:r w:rsidR="00F5D8E8">
        <w:tab/>
      </w:r>
      <w:r w:rsidRPr="1A4493AE">
        <w:rPr>
          <w:color w:val="000000" w:themeColor="text1"/>
        </w:rPr>
        <w:t xml:space="preserve">R. McNally, J. Roche, and S. Caton, “NSE Stock Market Prediction Using Deep-Learning Models,” </w:t>
      </w:r>
      <w:r w:rsidRPr="1A4493AE">
        <w:rPr>
          <w:i/>
          <w:iCs/>
          <w:color w:val="000000" w:themeColor="text1"/>
        </w:rPr>
        <w:t xml:space="preserve">Proc. </w:t>
      </w:r>
      <w:r w:rsidRPr="1A4493AE">
        <w:rPr>
          <w:color w:val="000000" w:themeColor="text1"/>
        </w:rPr>
        <w:t>26th Euromicro Int’l</w:t>
      </w:r>
      <w:r w:rsidRPr="1A4493AE">
        <w:rPr>
          <w:i/>
          <w:iCs/>
          <w:color w:val="000000" w:themeColor="text1"/>
        </w:rPr>
        <w:t xml:space="preserve"> Conf. </w:t>
      </w:r>
      <w:r w:rsidRPr="1A4493AE">
        <w:rPr>
          <w:color w:val="000000" w:themeColor="text1"/>
        </w:rPr>
        <w:t>Parallel, Distributed and Network-</w:t>
      </w:r>
      <w:r w:rsidRPr="1A4493AE">
        <w:rPr>
          <w:color w:val="000000" w:themeColor="text1"/>
        </w:rPr>
        <w:lastRenderedPageBreak/>
        <w:t>Based Processing, pp. 339–343, 2018, doi: 10.1109/PDP2018.2018.00060.</w:t>
      </w:r>
    </w:p>
    <w:p w14:paraId="05886ECF" w14:textId="5C490EAB" w:rsidR="387F1414" w:rsidRDefault="6459402D" w:rsidP="00CB5079">
      <w:pPr>
        <w:pBdr>
          <w:top w:val="nil"/>
          <w:left w:val="nil"/>
          <w:bottom w:val="nil"/>
          <w:right w:val="nil"/>
          <w:between w:val="nil"/>
        </w:pBdr>
        <w:tabs>
          <w:tab w:val="left" w:pos="384"/>
        </w:tabs>
        <w:ind w:left="384" w:hanging="384"/>
        <w:jc w:val="both"/>
        <w:rPr>
          <w:color w:val="000000" w:themeColor="text1"/>
        </w:rPr>
      </w:pPr>
      <w:r w:rsidRPr="6459402D">
        <w:rPr>
          <w:color w:val="000000" w:themeColor="text1"/>
        </w:rPr>
        <w:t>[4]</w:t>
      </w:r>
      <w:r w:rsidR="387F1414">
        <w:tab/>
      </w:r>
      <w:r w:rsidRPr="6459402D">
        <w:rPr>
          <w:color w:val="000000" w:themeColor="text1"/>
        </w:rPr>
        <w:t>J. Nelson and J. P. Pereira, “GRU vs LSTM: A comparative study on cryptocurrency forecasting,” 2020, arxiv: abs/2010.05755.</w:t>
      </w:r>
    </w:p>
    <w:p w14:paraId="77F04379" w14:textId="1CF61674" w:rsidR="74631175" w:rsidRDefault="74631175" w:rsidP="00CB5079">
      <w:pPr>
        <w:pBdr>
          <w:top w:val="nil"/>
          <w:left w:val="nil"/>
          <w:bottom w:val="nil"/>
          <w:right w:val="nil"/>
          <w:between w:val="nil"/>
        </w:pBdr>
        <w:tabs>
          <w:tab w:val="left" w:pos="384"/>
        </w:tabs>
        <w:ind w:left="384" w:hanging="384"/>
        <w:jc w:val="both"/>
        <w:rPr>
          <w:color w:val="000000" w:themeColor="text1"/>
        </w:rPr>
      </w:pPr>
      <w:r w:rsidRPr="74631175">
        <w:rPr>
          <w:color w:val="000000" w:themeColor="text1"/>
        </w:rPr>
        <w:t>[</w:t>
      </w:r>
      <w:r w:rsidR="3980467A" w:rsidRPr="3980467A">
        <w:rPr>
          <w:color w:val="000000" w:themeColor="text1"/>
        </w:rPr>
        <w:t>5</w:t>
      </w:r>
      <w:r w:rsidRPr="74631175">
        <w:rPr>
          <w:color w:val="000000" w:themeColor="text1"/>
        </w:rPr>
        <w:t>]</w:t>
      </w:r>
      <w:r>
        <w:tab/>
      </w:r>
      <w:r w:rsidRPr="74631175">
        <w:rPr>
          <w:color w:val="000000" w:themeColor="text1"/>
        </w:rPr>
        <w:t xml:space="preserve">A. </w:t>
      </w:r>
      <w:r w:rsidR="5D1CDF7A" w:rsidRPr="5D1CDF7A">
        <w:rPr>
          <w:color w:val="000000" w:themeColor="text1"/>
        </w:rPr>
        <w:t>Lim, Z. Zohren</w:t>
      </w:r>
      <w:r w:rsidRPr="74631175">
        <w:rPr>
          <w:color w:val="000000" w:themeColor="text1"/>
        </w:rPr>
        <w:t xml:space="preserve">, and </w:t>
      </w:r>
      <w:r w:rsidR="5D1CDF7A" w:rsidRPr="5D1CDF7A">
        <w:rPr>
          <w:color w:val="000000" w:themeColor="text1"/>
        </w:rPr>
        <w:t>S. Roberts</w:t>
      </w:r>
      <w:r w:rsidRPr="74631175">
        <w:rPr>
          <w:color w:val="000000" w:themeColor="text1"/>
        </w:rPr>
        <w:t>, “</w:t>
      </w:r>
      <w:r w:rsidR="797E8322" w:rsidRPr="797E8322">
        <w:rPr>
          <w:color w:val="000000" w:themeColor="text1"/>
        </w:rPr>
        <w:t>Time-series forecasting with deep learning: A survey</w:t>
      </w:r>
      <w:r w:rsidRPr="74631175">
        <w:rPr>
          <w:color w:val="000000" w:themeColor="text1"/>
        </w:rPr>
        <w:t xml:space="preserve">,” </w:t>
      </w:r>
      <w:r w:rsidR="0C4C6ADB" w:rsidRPr="0C4C6ADB">
        <w:rPr>
          <w:i/>
          <w:iCs/>
          <w:color w:val="000000" w:themeColor="text1"/>
        </w:rPr>
        <w:t>Philosophical Transactions of the Royal Society A</w:t>
      </w:r>
      <w:r w:rsidR="0C4C6ADB" w:rsidRPr="0C4C6ADB">
        <w:rPr>
          <w:color w:val="000000" w:themeColor="text1"/>
        </w:rPr>
        <w:t>, vol. 379</w:t>
      </w:r>
      <w:r w:rsidRPr="74631175">
        <w:rPr>
          <w:color w:val="000000" w:themeColor="text1"/>
        </w:rPr>
        <w:t xml:space="preserve">, no. </w:t>
      </w:r>
      <w:r w:rsidR="791A0D8F" w:rsidRPr="791A0D8F">
        <w:rPr>
          <w:color w:val="000000" w:themeColor="text1"/>
        </w:rPr>
        <w:t>2194, 2021, doi: 10.1098/rsta.2020.0209.</w:t>
      </w:r>
    </w:p>
    <w:p w14:paraId="7C3D4705" w14:textId="33EB55E8" w:rsidR="66B975B2" w:rsidRDefault="791A0D8F" w:rsidP="00CB5079">
      <w:pPr>
        <w:pBdr>
          <w:top w:val="nil"/>
          <w:left w:val="nil"/>
          <w:bottom w:val="nil"/>
          <w:right w:val="nil"/>
          <w:between w:val="nil"/>
        </w:pBdr>
        <w:tabs>
          <w:tab w:val="left" w:pos="384"/>
        </w:tabs>
        <w:spacing w:line="259" w:lineRule="auto"/>
        <w:ind w:left="384" w:hanging="384"/>
        <w:jc w:val="both"/>
        <w:rPr>
          <w:color w:val="000000" w:themeColor="text1"/>
        </w:rPr>
      </w:pPr>
      <w:r w:rsidRPr="791A0D8F">
        <w:rPr>
          <w:color w:val="000000" w:themeColor="text1"/>
        </w:rPr>
        <w:t>[6]</w:t>
      </w:r>
      <w:r w:rsidR="5D1CDF7A">
        <w:tab/>
      </w:r>
      <w:r w:rsidRPr="791A0D8F">
        <w:rPr>
          <w:color w:val="000000" w:themeColor="text1"/>
        </w:rPr>
        <w:t xml:space="preserve">Y. Kim and S. </w:t>
      </w:r>
      <w:r w:rsidR="082DBCE1" w:rsidRPr="082DBCE1">
        <w:rPr>
          <w:color w:val="000000" w:themeColor="text1"/>
        </w:rPr>
        <w:t xml:space="preserve">Kang, “Forecasting short-term Bitcoin price fluctuations using a hybrid ARIMA-LSTM model,” </w:t>
      </w:r>
      <w:r w:rsidR="082DBCE1" w:rsidRPr="082DBCE1">
        <w:rPr>
          <w:i/>
          <w:iCs/>
          <w:color w:val="000000" w:themeColor="text1"/>
        </w:rPr>
        <w:t>Applied Sciences</w:t>
      </w:r>
      <w:r w:rsidR="082DBCE1" w:rsidRPr="082DBCE1">
        <w:rPr>
          <w:color w:val="000000" w:themeColor="text1"/>
        </w:rPr>
        <w:t xml:space="preserve">, vol. </w:t>
      </w:r>
      <w:r w:rsidR="13D50393" w:rsidRPr="13D50393">
        <w:rPr>
          <w:color w:val="000000" w:themeColor="text1"/>
        </w:rPr>
        <w:t>12</w:t>
      </w:r>
      <w:r w:rsidRPr="791A0D8F">
        <w:rPr>
          <w:color w:val="000000" w:themeColor="text1"/>
        </w:rPr>
        <w:t xml:space="preserve">, no. </w:t>
      </w:r>
      <w:r w:rsidR="13D50393" w:rsidRPr="13D50393">
        <w:rPr>
          <w:color w:val="000000" w:themeColor="text1"/>
        </w:rPr>
        <w:t>1</w:t>
      </w:r>
      <w:r w:rsidRPr="791A0D8F">
        <w:rPr>
          <w:color w:val="000000" w:themeColor="text1"/>
        </w:rPr>
        <w:t xml:space="preserve">, </w:t>
      </w:r>
      <w:r w:rsidR="71A8616C" w:rsidRPr="71A8616C">
        <w:rPr>
          <w:color w:val="000000" w:themeColor="text1"/>
        </w:rPr>
        <w:t>pp. 314, 2022</w:t>
      </w:r>
      <w:r w:rsidRPr="791A0D8F">
        <w:rPr>
          <w:color w:val="000000" w:themeColor="text1"/>
        </w:rPr>
        <w:t>, doi: 10.</w:t>
      </w:r>
      <w:r w:rsidR="71A8616C" w:rsidRPr="71A8616C">
        <w:rPr>
          <w:color w:val="000000" w:themeColor="text1"/>
        </w:rPr>
        <w:t>3390/app12010314</w:t>
      </w:r>
      <w:r w:rsidRPr="791A0D8F">
        <w:rPr>
          <w:color w:val="000000" w:themeColor="text1"/>
        </w:rPr>
        <w:t>.</w:t>
      </w:r>
    </w:p>
    <w:p w14:paraId="6598E089" w14:textId="50885F05" w:rsidR="00E65669" w:rsidRPr="00B26A8E" w:rsidRDefault="00B44CF0" w:rsidP="00B26A8E">
      <w:pPr>
        <w:pBdr>
          <w:top w:val="nil"/>
          <w:left w:val="nil"/>
          <w:bottom w:val="nil"/>
          <w:right w:val="nil"/>
          <w:between w:val="nil"/>
        </w:pBdr>
        <w:tabs>
          <w:tab w:val="left" w:pos="384"/>
        </w:tabs>
        <w:ind w:left="384" w:hanging="384"/>
        <w:jc w:val="both"/>
        <w:rPr>
          <w:color w:val="000000"/>
        </w:rPr>
      </w:pPr>
      <w:r w:rsidRPr="78EA8C21">
        <w:rPr>
          <w:color w:val="000000" w:themeColor="text1"/>
        </w:rPr>
        <w:t>[7]</w:t>
      </w:r>
      <w:r>
        <w:tab/>
      </w:r>
      <w:r w:rsidRPr="78EA8C21">
        <w:rPr>
          <w:color w:val="000000" w:themeColor="text1"/>
        </w:rPr>
        <w:t xml:space="preserve">Sangarshanan, “Time series Forecasting — ARIMA models,” </w:t>
      </w:r>
      <w:r w:rsidRPr="78EA8C21">
        <w:rPr>
          <w:i/>
          <w:iCs/>
          <w:color w:val="000000" w:themeColor="text1"/>
        </w:rPr>
        <w:t>Medium</w:t>
      </w:r>
      <w:r w:rsidRPr="78EA8C21">
        <w:rPr>
          <w:color w:val="000000" w:themeColor="text1"/>
        </w:rPr>
        <w:t>, Apr. 07, 2019. https://towardsdatascience.com/time-series-forecasting-arima-models-7f221e9eee06 (accessed Jun. 17, 2023).</w:t>
      </w:r>
    </w:p>
    <w:p w14:paraId="7D9EA7A9" w14:textId="4C72ABBC" w:rsidR="16F03D72" w:rsidRDefault="00E65669" w:rsidP="00B26A8E">
      <w:pPr>
        <w:pBdr>
          <w:top w:val="nil"/>
          <w:left w:val="nil"/>
          <w:bottom w:val="nil"/>
          <w:right w:val="nil"/>
          <w:between w:val="nil"/>
        </w:pBdr>
        <w:tabs>
          <w:tab w:val="left" w:pos="384"/>
        </w:tabs>
        <w:ind w:left="384" w:hanging="384"/>
        <w:jc w:val="both"/>
        <w:rPr>
          <w:color w:val="000000" w:themeColor="text1"/>
        </w:rPr>
      </w:pPr>
      <w:r>
        <w:rPr>
          <w:color w:val="000000" w:themeColor="text1"/>
        </w:rPr>
        <w:t>[</w:t>
      </w:r>
      <w:r w:rsidR="00B44CF0">
        <w:rPr>
          <w:color w:val="000000" w:themeColor="text1"/>
        </w:rPr>
        <w:t>8</w:t>
      </w:r>
      <w:r>
        <w:rPr>
          <w:color w:val="000000" w:themeColor="text1"/>
        </w:rPr>
        <w:t>]</w:t>
      </w:r>
      <w:r>
        <w:tab/>
      </w:r>
      <w:r w:rsidR="00124CD2" w:rsidRPr="00124CD2">
        <w:rPr>
          <w:color w:val="000000" w:themeColor="text1"/>
        </w:rPr>
        <w:t xml:space="preserve">T. Chen and C. Guestrin, “XGBoost: A scalable tree boosting system,” </w:t>
      </w:r>
      <w:r w:rsidR="00124CD2" w:rsidRPr="00124CD2">
        <w:rPr>
          <w:i/>
          <w:iCs/>
          <w:color w:val="000000" w:themeColor="text1"/>
        </w:rPr>
        <w:t>Proc.</w:t>
      </w:r>
      <w:r w:rsidR="00124CD2" w:rsidRPr="00124CD2">
        <w:rPr>
          <w:color w:val="000000" w:themeColor="text1"/>
        </w:rPr>
        <w:t xml:space="preserve"> 22nd ACM SIGKDD Int’l </w:t>
      </w:r>
      <w:r w:rsidR="00124CD2" w:rsidRPr="00124CD2">
        <w:rPr>
          <w:i/>
          <w:iCs/>
          <w:color w:val="000000" w:themeColor="text1"/>
        </w:rPr>
        <w:t>Conf.</w:t>
      </w:r>
      <w:r w:rsidR="00124CD2" w:rsidRPr="00124CD2">
        <w:rPr>
          <w:color w:val="000000" w:themeColor="text1"/>
        </w:rPr>
        <w:t xml:space="preserve"> Knowledge Discovery and Data Mining (KDD ’16), </w:t>
      </w:r>
      <w:r w:rsidR="00124CD2" w:rsidRPr="00AA070C">
        <w:rPr>
          <w:i/>
          <w:color w:val="000000" w:themeColor="text1"/>
        </w:rPr>
        <w:t xml:space="preserve">pp. </w:t>
      </w:r>
      <w:r w:rsidR="00124CD2" w:rsidRPr="00124CD2">
        <w:rPr>
          <w:color w:val="000000" w:themeColor="text1"/>
        </w:rPr>
        <w:t>785–794, 2016</w:t>
      </w:r>
      <w:r w:rsidR="006F5D57" w:rsidRPr="1A4493AE">
        <w:rPr>
          <w:color w:val="000000" w:themeColor="text1"/>
        </w:rPr>
        <w:t>, doi</w:t>
      </w:r>
      <w:r w:rsidR="00124CD2" w:rsidRPr="00124CD2">
        <w:rPr>
          <w:color w:val="000000" w:themeColor="text1"/>
        </w:rPr>
        <w:t xml:space="preserve">: </w:t>
      </w:r>
      <w:r w:rsidR="009B2D50">
        <w:rPr>
          <w:color w:val="000000" w:themeColor="text1"/>
        </w:rPr>
        <w:t xml:space="preserve"> </w:t>
      </w:r>
      <w:r w:rsidR="00124CD2" w:rsidRPr="00124CD2">
        <w:rPr>
          <w:color w:val="000000" w:themeColor="text1"/>
        </w:rPr>
        <w:t>10.1145/2939672.2939785</w:t>
      </w:r>
    </w:p>
    <w:p w14:paraId="7F579843" w14:textId="43A914DA" w:rsidR="16F03D72" w:rsidRDefault="16F03D72" w:rsidP="00B26A8E">
      <w:pPr>
        <w:pBdr>
          <w:top w:val="nil"/>
          <w:left w:val="nil"/>
          <w:bottom w:val="nil"/>
          <w:right w:val="nil"/>
          <w:between w:val="nil"/>
        </w:pBdr>
        <w:tabs>
          <w:tab w:val="left" w:pos="384"/>
        </w:tabs>
        <w:jc w:val="both"/>
        <w:rPr>
          <w:color w:val="000000" w:themeColor="text1"/>
        </w:rPr>
      </w:pPr>
    </w:p>
    <w:p w14:paraId="4931AC68" w14:textId="5B692979" w:rsidR="56C84C2E" w:rsidRPr="009334E5" w:rsidRDefault="00084C4B" w:rsidP="16F03D72">
      <w:pPr>
        <w:pBdr>
          <w:top w:val="nil"/>
          <w:left w:val="nil"/>
          <w:bottom w:val="nil"/>
          <w:right w:val="nil"/>
          <w:between w:val="nil"/>
        </w:pBdr>
        <w:tabs>
          <w:tab w:val="left" w:pos="384"/>
        </w:tabs>
        <w:ind w:left="384" w:hanging="384"/>
        <w:jc w:val="both"/>
        <w:rPr>
          <w:color w:val="000000"/>
        </w:rPr>
      </w:pPr>
      <w:r w:rsidRPr="16F03D72">
        <w:rPr>
          <w:color w:val="000000" w:themeColor="text1"/>
        </w:rPr>
        <w:t>[</w:t>
      </w:r>
      <w:r w:rsidR="5051AE7F" w:rsidRPr="16F03D72">
        <w:rPr>
          <w:color w:val="000000" w:themeColor="text1"/>
        </w:rPr>
        <w:t>9</w:t>
      </w:r>
      <w:r w:rsidRPr="16F03D72">
        <w:rPr>
          <w:color w:val="000000" w:themeColor="text1"/>
        </w:rPr>
        <w:t>]</w:t>
      </w:r>
      <w:r>
        <w:tab/>
      </w:r>
      <w:r w:rsidRPr="16F03D72">
        <w:rPr>
          <w:color w:val="000000" w:themeColor="text1"/>
        </w:rPr>
        <w:t xml:space="preserve">F. M. Bianchi, E. Maiorino, M. C. Kampffmeyer, A. Rizzi, and R. Jenssen, </w:t>
      </w:r>
      <w:r w:rsidRPr="16F03D72">
        <w:rPr>
          <w:i/>
          <w:iCs/>
          <w:color w:val="000000" w:themeColor="text1"/>
        </w:rPr>
        <w:t>An overview and comparative analysis of Recurrent Neural Networks for Short Term Load Forecasting</w:t>
      </w:r>
      <w:r w:rsidRPr="16F03D72">
        <w:rPr>
          <w:color w:val="000000" w:themeColor="text1"/>
        </w:rPr>
        <w:t>. 2017. doi: 10.1007/978-3-319-70338-1.</w:t>
      </w:r>
    </w:p>
    <w:p w14:paraId="513761A3" w14:textId="481AA418" w:rsidR="16812189" w:rsidRDefault="16812189" w:rsidP="16F03D72">
      <w:pPr>
        <w:pBdr>
          <w:top w:val="nil"/>
          <w:left w:val="nil"/>
          <w:bottom w:val="nil"/>
          <w:right w:val="nil"/>
          <w:between w:val="nil"/>
        </w:pBdr>
        <w:tabs>
          <w:tab w:val="left" w:pos="384"/>
        </w:tabs>
        <w:ind w:left="384" w:hanging="384"/>
        <w:jc w:val="both"/>
        <w:rPr>
          <w:color w:val="000000" w:themeColor="text1"/>
        </w:rPr>
      </w:pPr>
      <w:r w:rsidRPr="16F03D72">
        <w:rPr>
          <w:color w:val="000000" w:themeColor="text1"/>
        </w:rPr>
        <w:t>[</w:t>
      </w:r>
      <w:r w:rsidR="4A9BEB27" w:rsidRPr="16F03D72">
        <w:rPr>
          <w:color w:val="000000" w:themeColor="text1"/>
        </w:rPr>
        <w:t>10</w:t>
      </w:r>
      <w:r w:rsidRPr="16F03D72">
        <w:rPr>
          <w:color w:val="000000" w:themeColor="text1"/>
        </w:rPr>
        <w:t>]</w:t>
      </w:r>
      <w:r>
        <w:tab/>
      </w:r>
      <w:r w:rsidRPr="16F03D72">
        <w:rPr>
          <w:color w:val="000000" w:themeColor="text1"/>
        </w:rPr>
        <w:t xml:space="preserve">“Gated Recurrent Unit (GRU) With PyTorch,” </w:t>
      </w:r>
      <w:r w:rsidRPr="16F03D72">
        <w:rPr>
          <w:i/>
          <w:iCs/>
          <w:color w:val="000000" w:themeColor="text1"/>
        </w:rPr>
        <w:t>FloydHub Blog</w:t>
      </w:r>
      <w:r w:rsidRPr="16F03D72">
        <w:rPr>
          <w:color w:val="000000" w:themeColor="text1"/>
        </w:rPr>
        <w:t>, Jul. 22, 2019. https://blog.floydhub.com/gru-with-pytorch/ (accessed Jun. 17, 2023).</w:t>
      </w:r>
    </w:p>
    <w:p w14:paraId="35F3A6F3" w14:textId="0A7C24F0" w:rsidR="16F03D72" w:rsidRDefault="16F03D72" w:rsidP="16F03D72">
      <w:pPr>
        <w:pBdr>
          <w:top w:val="nil"/>
          <w:left w:val="nil"/>
          <w:bottom w:val="nil"/>
          <w:right w:val="nil"/>
          <w:between w:val="nil"/>
        </w:pBdr>
        <w:tabs>
          <w:tab w:val="left" w:pos="384"/>
        </w:tabs>
        <w:ind w:left="384" w:hanging="384"/>
        <w:jc w:val="both"/>
        <w:rPr>
          <w:color w:val="000000" w:themeColor="text1"/>
        </w:rPr>
      </w:pPr>
    </w:p>
    <w:p w14:paraId="1E54FE9B" w14:textId="3DF649FE" w:rsidR="00613046" w:rsidRPr="008F1ACE" w:rsidRDefault="00E65669" w:rsidP="00CB5079">
      <w:pPr>
        <w:pBdr>
          <w:top w:val="nil"/>
          <w:left w:val="nil"/>
          <w:bottom w:val="nil"/>
          <w:right w:val="nil"/>
          <w:between w:val="nil"/>
        </w:pBdr>
        <w:tabs>
          <w:tab w:val="left" w:pos="384"/>
        </w:tabs>
        <w:ind w:left="384" w:hanging="384"/>
        <w:jc w:val="both"/>
        <w:rPr>
          <w:color w:val="000000"/>
          <w:lang w:val="vi-VN"/>
        </w:rPr>
      </w:pPr>
      <w:r w:rsidRPr="468F1DA4">
        <w:rPr>
          <w:color w:val="000000" w:themeColor="text1"/>
        </w:rPr>
        <w:t>[</w:t>
      </w:r>
      <w:r w:rsidR="00084C4B">
        <w:rPr>
          <w:color w:val="000000" w:themeColor="text1"/>
        </w:rPr>
        <w:t>11</w:t>
      </w:r>
      <w:r w:rsidRPr="468F1DA4">
        <w:rPr>
          <w:color w:val="000000" w:themeColor="text1"/>
        </w:rPr>
        <w:t>]</w:t>
      </w:r>
      <w:r w:rsidR="00145C58" w:rsidRPr="468F1DA4">
        <w:rPr>
          <w:color w:val="000000" w:themeColor="text1"/>
          <w:lang w:val="vi-VN"/>
        </w:rPr>
        <w:t xml:space="preserve"> </w:t>
      </w:r>
      <w:r w:rsidR="00613046" w:rsidRPr="468F1DA4">
        <w:rPr>
          <w:color w:val="000000" w:themeColor="text1"/>
        </w:rPr>
        <w:t>A. Vaswani et al., “Attention Is All You Need,” arXiv, Jun. 12, 2017. https://arxiv.org/abs/1706.</w:t>
      </w:r>
      <w:r w:rsidR="008F1ACE">
        <w:rPr>
          <w:color w:val="000000" w:themeColor="text1"/>
        </w:rPr>
        <w:t>03762</w:t>
      </w:r>
      <w:r w:rsidR="008F1ACE">
        <w:rPr>
          <w:color w:val="000000" w:themeColor="text1"/>
          <w:lang w:val="vi-VN"/>
        </w:rPr>
        <w:t>.</w:t>
      </w:r>
    </w:p>
    <w:p w14:paraId="56736F8B" w14:textId="3DB84791" w:rsidR="00E65669" w:rsidRDefault="00613046" w:rsidP="00613046">
      <w:pPr>
        <w:pBdr>
          <w:top w:val="nil"/>
          <w:left w:val="nil"/>
          <w:bottom w:val="nil"/>
          <w:right w:val="nil"/>
          <w:between w:val="nil"/>
        </w:pBdr>
        <w:tabs>
          <w:tab w:val="left" w:pos="384"/>
        </w:tabs>
        <w:ind w:left="384" w:hanging="384"/>
        <w:rPr>
          <w:color w:val="000000"/>
        </w:rPr>
        <w:sectPr w:rsidR="00E65669">
          <w:type w:val="continuous"/>
          <w:pgSz w:w="12240" w:h="15840"/>
          <w:pgMar w:top="1080" w:right="907" w:bottom="1440" w:left="907" w:header="720" w:footer="720" w:gutter="0"/>
          <w:cols w:num="2" w:space="720" w:equalWidth="0">
            <w:col w:w="5033" w:space="360"/>
            <w:col w:w="5033"/>
          </w:cols>
        </w:sectPr>
      </w:pPr>
      <w:r w:rsidRPr="468F1DA4">
        <w:rPr>
          <w:color w:val="000000" w:themeColor="text1"/>
        </w:rPr>
        <w:t>‌</w:t>
      </w:r>
    </w:p>
    <w:p w14:paraId="258B151E" w14:textId="77777777" w:rsidR="00A33338" w:rsidRDefault="00A33338">
      <w:pPr>
        <w:rPr>
          <w:color w:val="FF0000"/>
        </w:rPr>
      </w:pPr>
    </w:p>
    <w:sectPr w:rsidR="00A33338">
      <w:type w:val="continuous"/>
      <w:pgSz w:w="12240" w:h="15840"/>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58EAD" w14:textId="77777777" w:rsidR="00DE3FAF" w:rsidRDefault="00DE3FAF">
      <w:r>
        <w:separator/>
      </w:r>
    </w:p>
  </w:endnote>
  <w:endnote w:type="continuationSeparator" w:id="0">
    <w:p w14:paraId="18742465" w14:textId="77777777" w:rsidR="00DE3FAF" w:rsidRDefault="00DE3FAF">
      <w:r>
        <w:continuationSeparator/>
      </w:r>
    </w:p>
  </w:endnote>
  <w:endnote w:type="continuationNotice" w:id="1">
    <w:p w14:paraId="63F4A293" w14:textId="77777777" w:rsidR="00DE3FAF" w:rsidRDefault="00DE3F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3876103-D5D1-4397-B5A0-D311FEF69492}"/>
    <w:embedItalic r:id="rId2" w:fontKey="{A676ABC0-D0D2-47E9-BB11-2D833C0D7A37}"/>
  </w:font>
  <w:font w:name="Cambria Math">
    <w:panose1 w:val="02040503050406030204"/>
    <w:charset w:val="00"/>
    <w:family w:val="roman"/>
    <w:pitch w:val="variable"/>
    <w:sig w:usb0="E00006FF" w:usb1="420024FF" w:usb2="02000000" w:usb3="00000000" w:csb0="0000019F" w:csb1="00000000"/>
    <w:embedRegular r:id="rId3" w:fontKey="{E229350D-DD5C-4C01-B97D-9C3BFEF1BC36}"/>
    <w:embedItalic r:id="rId4" w:fontKey="{A0038C4D-5BA3-4BFB-AEFD-AEC94B8E0B8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5" w:fontKey="{2D0D0384-0BE8-4D93-95FD-09A5E4E59462}"/>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8BF10E15-71BD-4205-9EE9-68DED988AC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B4313" w14:textId="1FCCD56D" w:rsidR="00A33338" w:rsidRDefault="00A33338">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2EC6F" w14:textId="77777777" w:rsidR="00DE3FAF" w:rsidRDefault="00DE3FAF">
      <w:r>
        <w:separator/>
      </w:r>
    </w:p>
  </w:footnote>
  <w:footnote w:type="continuationSeparator" w:id="0">
    <w:p w14:paraId="2CC9CF1D" w14:textId="77777777" w:rsidR="00DE3FAF" w:rsidRDefault="00DE3FAF">
      <w:r>
        <w:continuationSeparator/>
      </w:r>
    </w:p>
  </w:footnote>
  <w:footnote w:type="continuationNotice" w:id="1">
    <w:p w14:paraId="12303D8C" w14:textId="77777777" w:rsidR="00DE3FAF" w:rsidRDefault="00DE3FA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5FD1"/>
    <w:multiLevelType w:val="multilevel"/>
    <w:tmpl w:val="319ECE9C"/>
    <w:lvl w:ilvl="0">
      <w:start w:val="1"/>
      <w:numFmt w:val="bullet"/>
      <w:pStyle w:val="figurecaption"/>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Noto Sans Symbols" w:hAnsi="Noto Sans Symbols" w:hint="default"/>
      </w:rPr>
    </w:lvl>
  </w:abstractNum>
  <w:abstractNum w:abstractNumId="1" w15:restartNumberingAfterBreak="0">
    <w:nsid w:val="078A63D5"/>
    <w:multiLevelType w:val="hybridMultilevel"/>
    <w:tmpl w:val="7AC8CF3A"/>
    <w:lvl w:ilvl="0" w:tplc="AE80FA76">
      <w:start w:val="1"/>
      <w:numFmt w:val="bullet"/>
      <w:lvlText w:val=""/>
      <w:lvlJc w:val="left"/>
      <w:pPr>
        <w:ind w:left="1080" w:hanging="360"/>
      </w:pPr>
      <w:rPr>
        <w:rFonts w:ascii="Symbol" w:hAnsi="Symbol" w:hint="default"/>
      </w:rPr>
    </w:lvl>
    <w:lvl w:ilvl="1" w:tplc="3CB43652" w:tentative="1">
      <w:start w:val="1"/>
      <w:numFmt w:val="bullet"/>
      <w:lvlText w:val="o"/>
      <w:lvlJc w:val="left"/>
      <w:pPr>
        <w:ind w:left="1800" w:hanging="360"/>
      </w:pPr>
      <w:rPr>
        <w:rFonts w:ascii="Courier New" w:hAnsi="Courier New" w:hint="default"/>
      </w:rPr>
    </w:lvl>
    <w:lvl w:ilvl="2" w:tplc="66EA9FEE" w:tentative="1">
      <w:start w:val="1"/>
      <w:numFmt w:val="bullet"/>
      <w:lvlText w:val=""/>
      <w:lvlJc w:val="left"/>
      <w:pPr>
        <w:ind w:left="2520" w:hanging="360"/>
      </w:pPr>
      <w:rPr>
        <w:rFonts w:ascii="Wingdings" w:hAnsi="Wingdings" w:hint="default"/>
      </w:rPr>
    </w:lvl>
    <w:lvl w:ilvl="3" w:tplc="10FE534A" w:tentative="1">
      <w:start w:val="1"/>
      <w:numFmt w:val="bullet"/>
      <w:lvlText w:val=""/>
      <w:lvlJc w:val="left"/>
      <w:pPr>
        <w:ind w:left="3240" w:hanging="360"/>
      </w:pPr>
      <w:rPr>
        <w:rFonts w:ascii="Symbol" w:hAnsi="Symbol" w:hint="default"/>
      </w:rPr>
    </w:lvl>
    <w:lvl w:ilvl="4" w:tplc="8EEC5D56" w:tentative="1">
      <w:start w:val="1"/>
      <w:numFmt w:val="bullet"/>
      <w:lvlText w:val="o"/>
      <w:lvlJc w:val="left"/>
      <w:pPr>
        <w:ind w:left="3960" w:hanging="360"/>
      </w:pPr>
      <w:rPr>
        <w:rFonts w:ascii="Courier New" w:hAnsi="Courier New" w:hint="default"/>
      </w:rPr>
    </w:lvl>
    <w:lvl w:ilvl="5" w:tplc="36887EFC" w:tentative="1">
      <w:start w:val="1"/>
      <w:numFmt w:val="bullet"/>
      <w:lvlText w:val=""/>
      <w:lvlJc w:val="left"/>
      <w:pPr>
        <w:ind w:left="4680" w:hanging="360"/>
      </w:pPr>
      <w:rPr>
        <w:rFonts w:ascii="Wingdings" w:hAnsi="Wingdings" w:hint="default"/>
      </w:rPr>
    </w:lvl>
    <w:lvl w:ilvl="6" w:tplc="2044166A" w:tentative="1">
      <w:start w:val="1"/>
      <w:numFmt w:val="bullet"/>
      <w:lvlText w:val=""/>
      <w:lvlJc w:val="left"/>
      <w:pPr>
        <w:ind w:left="5400" w:hanging="360"/>
      </w:pPr>
      <w:rPr>
        <w:rFonts w:ascii="Symbol" w:hAnsi="Symbol" w:hint="default"/>
      </w:rPr>
    </w:lvl>
    <w:lvl w:ilvl="7" w:tplc="29FC35FA" w:tentative="1">
      <w:start w:val="1"/>
      <w:numFmt w:val="bullet"/>
      <w:lvlText w:val="o"/>
      <w:lvlJc w:val="left"/>
      <w:pPr>
        <w:ind w:left="6120" w:hanging="360"/>
      </w:pPr>
      <w:rPr>
        <w:rFonts w:ascii="Courier New" w:hAnsi="Courier New" w:hint="default"/>
      </w:rPr>
    </w:lvl>
    <w:lvl w:ilvl="8" w:tplc="05525D3A" w:tentative="1">
      <w:start w:val="1"/>
      <w:numFmt w:val="bullet"/>
      <w:lvlText w:val=""/>
      <w:lvlJc w:val="left"/>
      <w:pPr>
        <w:ind w:left="6840" w:hanging="360"/>
      </w:pPr>
      <w:rPr>
        <w:rFonts w:ascii="Wingdings" w:hAnsi="Wingdings" w:hint="default"/>
      </w:rPr>
    </w:lvl>
  </w:abstractNum>
  <w:abstractNum w:abstractNumId="2" w15:restartNumberingAfterBreak="0">
    <w:nsid w:val="0B9A474C"/>
    <w:multiLevelType w:val="hybridMultilevel"/>
    <w:tmpl w:val="CDAE0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9AB05"/>
    <w:multiLevelType w:val="hybridMultilevel"/>
    <w:tmpl w:val="FFFFFFFF"/>
    <w:lvl w:ilvl="0" w:tplc="80B055E0">
      <w:start w:val="1"/>
      <w:numFmt w:val="decimal"/>
      <w:lvlText w:val="%1."/>
      <w:lvlJc w:val="left"/>
      <w:pPr>
        <w:ind w:left="720" w:hanging="360"/>
      </w:pPr>
    </w:lvl>
    <w:lvl w:ilvl="1" w:tplc="0C7A1462">
      <w:start w:val="1"/>
      <w:numFmt w:val="lowerLetter"/>
      <w:lvlText w:val="%2."/>
      <w:lvlJc w:val="left"/>
      <w:pPr>
        <w:ind w:left="1440" w:hanging="360"/>
      </w:pPr>
    </w:lvl>
    <w:lvl w:ilvl="2" w:tplc="5EF07A1C">
      <w:start w:val="1"/>
      <w:numFmt w:val="lowerRoman"/>
      <w:lvlText w:val="%3."/>
      <w:lvlJc w:val="right"/>
      <w:pPr>
        <w:ind w:left="2160" w:hanging="180"/>
      </w:pPr>
    </w:lvl>
    <w:lvl w:ilvl="3" w:tplc="EEA0F034">
      <w:start w:val="1"/>
      <w:numFmt w:val="decimal"/>
      <w:lvlText w:val="%4."/>
      <w:lvlJc w:val="left"/>
      <w:pPr>
        <w:ind w:left="2880" w:hanging="360"/>
      </w:pPr>
    </w:lvl>
    <w:lvl w:ilvl="4" w:tplc="B1CC6326">
      <w:start w:val="1"/>
      <w:numFmt w:val="lowerLetter"/>
      <w:lvlText w:val="%5."/>
      <w:lvlJc w:val="left"/>
      <w:pPr>
        <w:ind w:left="3600" w:hanging="360"/>
      </w:pPr>
    </w:lvl>
    <w:lvl w:ilvl="5" w:tplc="0EDC7DEE">
      <w:start w:val="1"/>
      <w:numFmt w:val="lowerRoman"/>
      <w:lvlText w:val="%6."/>
      <w:lvlJc w:val="right"/>
      <w:pPr>
        <w:ind w:left="4320" w:hanging="180"/>
      </w:pPr>
    </w:lvl>
    <w:lvl w:ilvl="6" w:tplc="71E85DEA">
      <w:start w:val="1"/>
      <w:numFmt w:val="decimal"/>
      <w:lvlText w:val="%7."/>
      <w:lvlJc w:val="left"/>
      <w:pPr>
        <w:ind w:left="5040" w:hanging="360"/>
      </w:pPr>
    </w:lvl>
    <w:lvl w:ilvl="7" w:tplc="49C2EF78">
      <w:start w:val="1"/>
      <w:numFmt w:val="lowerLetter"/>
      <w:lvlText w:val="%8."/>
      <w:lvlJc w:val="left"/>
      <w:pPr>
        <w:ind w:left="5760" w:hanging="360"/>
      </w:pPr>
    </w:lvl>
    <w:lvl w:ilvl="8" w:tplc="7FE4F4FC">
      <w:start w:val="1"/>
      <w:numFmt w:val="lowerRoman"/>
      <w:lvlText w:val="%9."/>
      <w:lvlJc w:val="right"/>
      <w:pPr>
        <w:ind w:left="6480" w:hanging="180"/>
      </w:pPr>
    </w:lvl>
  </w:abstractNum>
  <w:abstractNum w:abstractNumId="4" w15:restartNumberingAfterBreak="0">
    <w:nsid w:val="12B274CC"/>
    <w:multiLevelType w:val="multilevel"/>
    <w:tmpl w:val="91FCFA74"/>
    <w:lvl w:ilvl="0">
      <w:start w:val="1"/>
      <w:numFmt w:val="bullet"/>
      <w:lvlText w:val=""/>
      <w:lvlJc w:val="left"/>
      <w:pPr>
        <w:tabs>
          <w:tab w:val="num" w:pos="936"/>
        </w:tabs>
        <w:ind w:left="936" w:hanging="360"/>
      </w:pPr>
      <w:rPr>
        <w:rFonts w:ascii="Symbol" w:hAnsi="Symbol" w:hint="default"/>
        <w:sz w:val="20"/>
      </w:rPr>
    </w:lvl>
    <w:lvl w:ilvl="1">
      <w:start w:val="2"/>
      <w:numFmt w:val="upperLetter"/>
      <w:lvlText w:val="%2."/>
      <w:lvlJc w:val="left"/>
      <w:pPr>
        <w:ind w:left="1656" w:hanging="360"/>
      </w:pPr>
      <w:rPr>
        <w:rFonts w:hint="default"/>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 w15:restartNumberingAfterBreak="0">
    <w:nsid w:val="159B1BDD"/>
    <w:multiLevelType w:val="multilevel"/>
    <w:tmpl w:val="5948BAC6"/>
    <w:lvl w:ilvl="0">
      <w:start w:val="1"/>
      <w:numFmt w:val="bullet"/>
      <w:pStyle w:val="references"/>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Noto Sans Symbols" w:hAnsi="Noto Sans Symbols" w:hint="default"/>
      </w:rPr>
    </w:lvl>
  </w:abstractNum>
  <w:abstractNum w:abstractNumId="6" w15:restartNumberingAfterBreak="0">
    <w:nsid w:val="17467B16"/>
    <w:multiLevelType w:val="multilevel"/>
    <w:tmpl w:val="969C5D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8529537"/>
    <w:multiLevelType w:val="hybridMultilevel"/>
    <w:tmpl w:val="C5587E44"/>
    <w:lvl w:ilvl="0" w:tplc="94AC2E14">
      <w:start w:val="1"/>
      <w:numFmt w:val="decimal"/>
      <w:lvlText w:val="%1."/>
      <w:lvlJc w:val="left"/>
      <w:pPr>
        <w:ind w:left="720" w:hanging="360"/>
      </w:pPr>
    </w:lvl>
    <w:lvl w:ilvl="1" w:tplc="44E46388">
      <w:start w:val="1"/>
      <w:numFmt w:val="lowerLetter"/>
      <w:lvlText w:val="%2."/>
      <w:lvlJc w:val="left"/>
      <w:pPr>
        <w:ind w:left="1440" w:hanging="360"/>
      </w:pPr>
    </w:lvl>
    <w:lvl w:ilvl="2" w:tplc="B7E0B132">
      <w:start w:val="1"/>
      <w:numFmt w:val="lowerRoman"/>
      <w:lvlText w:val="%3."/>
      <w:lvlJc w:val="right"/>
      <w:pPr>
        <w:ind w:left="2160" w:hanging="180"/>
      </w:pPr>
    </w:lvl>
    <w:lvl w:ilvl="3" w:tplc="7C287D72">
      <w:start w:val="1"/>
      <w:numFmt w:val="decimal"/>
      <w:lvlText w:val="%4."/>
      <w:lvlJc w:val="left"/>
      <w:pPr>
        <w:ind w:left="2880" w:hanging="360"/>
      </w:pPr>
    </w:lvl>
    <w:lvl w:ilvl="4" w:tplc="EB3E64A8">
      <w:start w:val="1"/>
      <w:numFmt w:val="lowerLetter"/>
      <w:lvlText w:val="%5."/>
      <w:lvlJc w:val="left"/>
      <w:pPr>
        <w:ind w:left="3600" w:hanging="360"/>
      </w:pPr>
    </w:lvl>
    <w:lvl w:ilvl="5" w:tplc="0F34A49A">
      <w:start w:val="1"/>
      <w:numFmt w:val="lowerRoman"/>
      <w:lvlText w:val="%6."/>
      <w:lvlJc w:val="right"/>
      <w:pPr>
        <w:ind w:left="4320" w:hanging="180"/>
      </w:pPr>
    </w:lvl>
    <w:lvl w:ilvl="6" w:tplc="344829B0">
      <w:start w:val="1"/>
      <w:numFmt w:val="decimal"/>
      <w:lvlText w:val="%7."/>
      <w:lvlJc w:val="left"/>
      <w:pPr>
        <w:ind w:left="5040" w:hanging="360"/>
      </w:pPr>
    </w:lvl>
    <w:lvl w:ilvl="7" w:tplc="C8E0C14A">
      <w:start w:val="1"/>
      <w:numFmt w:val="lowerLetter"/>
      <w:lvlText w:val="%8."/>
      <w:lvlJc w:val="left"/>
      <w:pPr>
        <w:ind w:left="5760" w:hanging="360"/>
      </w:pPr>
    </w:lvl>
    <w:lvl w:ilvl="8" w:tplc="B1687966">
      <w:start w:val="1"/>
      <w:numFmt w:val="lowerRoman"/>
      <w:lvlText w:val="%9."/>
      <w:lvlJc w:val="right"/>
      <w:pPr>
        <w:ind w:left="6480" w:hanging="180"/>
      </w:pPr>
    </w:lvl>
  </w:abstractNum>
  <w:abstractNum w:abstractNumId="8" w15:restartNumberingAfterBreak="0">
    <w:nsid w:val="1AC07C93"/>
    <w:multiLevelType w:val="multilevel"/>
    <w:tmpl w:val="DE7CDCDA"/>
    <w:lvl w:ilvl="0">
      <w:start w:val="2"/>
      <w:numFmt w:val="bullet"/>
      <w:pStyle w:val="tablefootnote"/>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Noto Sans Symbols" w:hAnsi="Noto Sans Symbols" w:hint="default"/>
      </w:rPr>
    </w:lvl>
  </w:abstractNum>
  <w:abstractNum w:abstractNumId="9" w15:restartNumberingAfterBreak="0">
    <w:nsid w:val="268C02E2"/>
    <w:multiLevelType w:val="hybridMultilevel"/>
    <w:tmpl w:val="FFFFFFFF"/>
    <w:lvl w:ilvl="0" w:tplc="F300D20A">
      <w:start w:val="1"/>
      <w:numFmt w:val="upperLetter"/>
      <w:lvlText w:val="%1."/>
      <w:lvlJc w:val="left"/>
      <w:pPr>
        <w:ind w:left="720" w:hanging="360"/>
      </w:pPr>
    </w:lvl>
    <w:lvl w:ilvl="1" w:tplc="3F3A2372">
      <w:start w:val="1"/>
      <w:numFmt w:val="lowerLetter"/>
      <w:lvlText w:val="%2."/>
      <w:lvlJc w:val="left"/>
      <w:pPr>
        <w:ind w:left="1440" w:hanging="360"/>
      </w:pPr>
    </w:lvl>
    <w:lvl w:ilvl="2" w:tplc="4AAC380C">
      <w:start w:val="1"/>
      <w:numFmt w:val="lowerRoman"/>
      <w:lvlText w:val="%3."/>
      <w:lvlJc w:val="right"/>
      <w:pPr>
        <w:ind w:left="2160" w:hanging="180"/>
      </w:pPr>
    </w:lvl>
    <w:lvl w:ilvl="3" w:tplc="853CDD5C">
      <w:start w:val="1"/>
      <w:numFmt w:val="decimal"/>
      <w:lvlText w:val="%4."/>
      <w:lvlJc w:val="left"/>
      <w:pPr>
        <w:ind w:left="2880" w:hanging="360"/>
      </w:pPr>
    </w:lvl>
    <w:lvl w:ilvl="4" w:tplc="D27C96BE">
      <w:start w:val="1"/>
      <w:numFmt w:val="lowerLetter"/>
      <w:lvlText w:val="%5."/>
      <w:lvlJc w:val="left"/>
      <w:pPr>
        <w:ind w:left="3600" w:hanging="360"/>
      </w:pPr>
    </w:lvl>
    <w:lvl w:ilvl="5" w:tplc="813EB6A0">
      <w:start w:val="1"/>
      <w:numFmt w:val="lowerRoman"/>
      <w:lvlText w:val="%6."/>
      <w:lvlJc w:val="right"/>
      <w:pPr>
        <w:ind w:left="4320" w:hanging="180"/>
      </w:pPr>
    </w:lvl>
    <w:lvl w:ilvl="6" w:tplc="D0304FD0">
      <w:start w:val="1"/>
      <w:numFmt w:val="decimal"/>
      <w:lvlText w:val="%7."/>
      <w:lvlJc w:val="left"/>
      <w:pPr>
        <w:ind w:left="5040" w:hanging="360"/>
      </w:pPr>
    </w:lvl>
    <w:lvl w:ilvl="7" w:tplc="2D36E348">
      <w:start w:val="1"/>
      <w:numFmt w:val="lowerLetter"/>
      <w:lvlText w:val="%8."/>
      <w:lvlJc w:val="left"/>
      <w:pPr>
        <w:ind w:left="5760" w:hanging="360"/>
      </w:pPr>
    </w:lvl>
    <w:lvl w:ilvl="8" w:tplc="EE04BA96">
      <w:start w:val="1"/>
      <w:numFmt w:val="lowerRoman"/>
      <w:lvlText w:val="%9."/>
      <w:lvlJc w:val="right"/>
      <w:pPr>
        <w:ind w:left="6480" w:hanging="180"/>
      </w:pPr>
    </w:lvl>
  </w:abstractNum>
  <w:abstractNum w:abstractNumId="10" w15:restartNumberingAfterBreak="0">
    <w:nsid w:val="2ABB0E92"/>
    <w:multiLevelType w:val="hybridMultilevel"/>
    <w:tmpl w:val="76CA843A"/>
    <w:lvl w:ilvl="0" w:tplc="B35C851A">
      <w:numFmt w:val="bullet"/>
      <w:lvlText w:val="-"/>
      <w:lvlJc w:val="left"/>
      <w:pPr>
        <w:ind w:left="360" w:hanging="360"/>
      </w:pPr>
      <w:rPr>
        <w:rFonts w:ascii="Times New Roman" w:hAnsi="Times New Roman" w:hint="default"/>
      </w:rPr>
    </w:lvl>
    <w:lvl w:ilvl="1" w:tplc="AB706A44" w:tentative="1">
      <w:start w:val="1"/>
      <w:numFmt w:val="bullet"/>
      <w:lvlText w:val="o"/>
      <w:lvlJc w:val="left"/>
      <w:pPr>
        <w:ind w:left="1080" w:hanging="360"/>
      </w:pPr>
      <w:rPr>
        <w:rFonts w:ascii="Courier New" w:hAnsi="Courier New" w:hint="default"/>
      </w:rPr>
    </w:lvl>
    <w:lvl w:ilvl="2" w:tplc="3F8095CE" w:tentative="1">
      <w:start w:val="1"/>
      <w:numFmt w:val="bullet"/>
      <w:lvlText w:val=""/>
      <w:lvlJc w:val="left"/>
      <w:pPr>
        <w:ind w:left="1800" w:hanging="360"/>
      </w:pPr>
      <w:rPr>
        <w:rFonts w:ascii="Wingdings" w:hAnsi="Wingdings" w:hint="default"/>
      </w:rPr>
    </w:lvl>
    <w:lvl w:ilvl="3" w:tplc="6E36911A" w:tentative="1">
      <w:start w:val="1"/>
      <w:numFmt w:val="bullet"/>
      <w:lvlText w:val=""/>
      <w:lvlJc w:val="left"/>
      <w:pPr>
        <w:ind w:left="2520" w:hanging="360"/>
      </w:pPr>
      <w:rPr>
        <w:rFonts w:ascii="Symbol" w:hAnsi="Symbol" w:hint="default"/>
      </w:rPr>
    </w:lvl>
    <w:lvl w:ilvl="4" w:tplc="3DC0543C" w:tentative="1">
      <w:start w:val="1"/>
      <w:numFmt w:val="bullet"/>
      <w:lvlText w:val="o"/>
      <w:lvlJc w:val="left"/>
      <w:pPr>
        <w:ind w:left="3240" w:hanging="360"/>
      </w:pPr>
      <w:rPr>
        <w:rFonts w:ascii="Courier New" w:hAnsi="Courier New" w:hint="default"/>
      </w:rPr>
    </w:lvl>
    <w:lvl w:ilvl="5" w:tplc="FE1AC134" w:tentative="1">
      <w:start w:val="1"/>
      <w:numFmt w:val="bullet"/>
      <w:lvlText w:val=""/>
      <w:lvlJc w:val="left"/>
      <w:pPr>
        <w:ind w:left="3960" w:hanging="360"/>
      </w:pPr>
      <w:rPr>
        <w:rFonts w:ascii="Wingdings" w:hAnsi="Wingdings" w:hint="default"/>
      </w:rPr>
    </w:lvl>
    <w:lvl w:ilvl="6" w:tplc="7786B6B2" w:tentative="1">
      <w:start w:val="1"/>
      <w:numFmt w:val="bullet"/>
      <w:lvlText w:val=""/>
      <w:lvlJc w:val="left"/>
      <w:pPr>
        <w:ind w:left="4680" w:hanging="360"/>
      </w:pPr>
      <w:rPr>
        <w:rFonts w:ascii="Symbol" w:hAnsi="Symbol" w:hint="default"/>
      </w:rPr>
    </w:lvl>
    <w:lvl w:ilvl="7" w:tplc="7BFAA95C" w:tentative="1">
      <w:start w:val="1"/>
      <w:numFmt w:val="bullet"/>
      <w:lvlText w:val="o"/>
      <w:lvlJc w:val="left"/>
      <w:pPr>
        <w:ind w:left="5400" w:hanging="360"/>
      </w:pPr>
      <w:rPr>
        <w:rFonts w:ascii="Courier New" w:hAnsi="Courier New" w:hint="default"/>
      </w:rPr>
    </w:lvl>
    <w:lvl w:ilvl="8" w:tplc="AD4CD54C" w:tentative="1">
      <w:start w:val="1"/>
      <w:numFmt w:val="bullet"/>
      <w:lvlText w:val=""/>
      <w:lvlJc w:val="left"/>
      <w:pPr>
        <w:ind w:left="6120" w:hanging="360"/>
      </w:pPr>
      <w:rPr>
        <w:rFonts w:ascii="Wingdings" w:hAnsi="Wingdings" w:hint="default"/>
      </w:rPr>
    </w:lvl>
  </w:abstractNum>
  <w:abstractNum w:abstractNumId="11" w15:restartNumberingAfterBreak="0">
    <w:nsid w:val="2D0265D1"/>
    <w:multiLevelType w:val="hybridMultilevel"/>
    <w:tmpl w:val="FFFFFFFF"/>
    <w:lvl w:ilvl="0" w:tplc="DE4A7F30">
      <w:start w:val="1"/>
      <w:numFmt w:val="upperRoman"/>
      <w:lvlText w:val="%1."/>
      <w:lvlJc w:val="left"/>
      <w:pPr>
        <w:ind w:left="648" w:hanging="360"/>
      </w:pPr>
    </w:lvl>
    <w:lvl w:ilvl="1" w:tplc="CE30A75A">
      <w:start w:val="1"/>
      <w:numFmt w:val="lowerLetter"/>
      <w:lvlText w:val="%2."/>
      <w:lvlJc w:val="left"/>
      <w:pPr>
        <w:ind w:left="1368" w:hanging="360"/>
      </w:pPr>
    </w:lvl>
    <w:lvl w:ilvl="2" w:tplc="C484A8B2">
      <w:start w:val="1"/>
      <w:numFmt w:val="lowerRoman"/>
      <w:lvlText w:val="%3."/>
      <w:lvlJc w:val="right"/>
      <w:pPr>
        <w:ind w:left="2088" w:hanging="180"/>
      </w:pPr>
    </w:lvl>
    <w:lvl w:ilvl="3" w:tplc="28B65ADC">
      <w:start w:val="1"/>
      <w:numFmt w:val="decimal"/>
      <w:lvlText w:val="%4."/>
      <w:lvlJc w:val="left"/>
      <w:pPr>
        <w:ind w:left="2808" w:hanging="360"/>
      </w:pPr>
    </w:lvl>
    <w:lvl w:ilvl="4" w:tplc="3FAE6986">
      <w:start w:val="1"/>
      <w:numFmt w:val="lowerLetter"/>
      <w:lvlText w:val="%5."/>
      <w:lvlJc w:val="left"/>
      <w:pPr>
        <w:ind w:left="3528" w:hanging="360"/>
      </w:pPr>
    </w:lvl>
    <w:lvl w:ilvl="5" w:tplc="B4C20D76">
      <w:start w:val="1"/>
      <w:numFmt w:val="lowerRoman"/>
      <w:lvlText w:val="%6."/>
      <w:lvlJc w:val="right"/>
      <w:pPr>
        <w:ind w:left="4248" w:hanging="180"/>
      </w:pPr>
    </w:lvl>
    <w:lvl w:ilvl="6" w:tplc="A73A024E">
      <w:start w:val="1"/>
      <w:numFmt w:val="decimal"/>
      <w:lvlText w:val="%7."/>
      <w:lvlJc w:val="left"/>
      <w:pPr>
        <w:ind w:left="4968" w:hanging="360"/>
      </w:pPr>
    </w:lvl>
    <w:lvl w:ilvl="7" w:tplc="A330FBC0">
      <w:start w:val="1"/>
      <w:numFmt w:val="lowerLetter"/>
      <w:lvlText w:val="%8."/>
      <w:lvlJc w:val="left"/>
      <w:pPr>
        <w:ind w:left="5688" w:hanging="360"/>
      </w:pPr>
    </w:lvl>
    <w:lvl w:ilvl="8" w:tplc="C1A4367E">
      <w:start w:val="1"/>
      <w:numFmt w:val="lowerRoman"/>
      <w:lvlText w:val="%9."/>
      <w:lvlJc w:val="right"/>
      <w:pPr>
        <w:ind w:left="6408" w:hanging="180"/>
      </w:pPr>
    </w:lvl>
  </w:abstractNum>
  <w:abstractNum w:abstractNumId="12" w15:restartNumberingAfterBreak="0">
    <w:nsid w:val="33190AAB"/>
    <w:multiLevelType w:val="multilevel"/>
    <w:tmpl w:val="F72CFB18"/>
    <w:lvl w:ilvl="0">
      <w:start w:val="1"/>
      <w:numFmt w:val="bullet"/>
      <w:lvlText w:val="●"/>
      <w:lvlJc w:val="left"/>
      <w:pPr>
        <w:ind w:left="648"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Noto Sans Symbols" w:hAnsi="Noto Sans Symbols" w:hint="default"/>
      </w:rPr>
    </w:lvl>
  </w:abstractNum>
  <w:abstractNum w:abstractNumId="13" w15:restartNumberingAfterBreak="0">
    <w:nsid w:val="346E2D1B"/>
    <w:multiLevelType w:val="hybridMultilevel"/>
    <w:tmpl w:val="FFF4C5FC"/>
    <w:lvl w:ilvl="0" w:tplc="9BDCCE70">
      <w:start w:val="1"/>
      <w:numFmt w:val="bullet"/>
      <w:lvlText w:val="-"/>
      <w:lvlJc w:val="left"/>
      <w:pPr>
        <w:ind w:left="720" w:hanging="360"/>
      </w:pPr>
      <w:rPr>
        <w:rFonts w:ascii="Times New Roman" w:hAnsi="Times New Roman" w:hint="default"/>
      </w:rPr>
    </w:lvl>
    <w:lvl w:ilvl="1" w:tplc="1A745302" w:tentative="1">
      <w:start w:val="1"/>
      <w:numFmt w:val="bullet"/>
      <w:lvlText w:val="o"/>
      <w:lvlJc w:val="left"/>
      <w:pPr>
        <w:ind w:left="1440" w:hanging="360"/>
      </w:pPr>
      <w:rPr>
        <w:rFonts w:ascii="Courier New" w:hAnsi="Courier New" w:hint="default"/>
      </w:rPr>
    </w:lvl>
    <w:lvl w:ilvl="2" w:tplc="C890D262" w:tentative="1">
      <w:start w:val="1"/>
      <w:numFmt w:val="bullet"/>
      <w:lvlText w:val=""/>
      <w:lvlJc w:val="left"/>
      <w:pPr>
        <w:ind w:left="2160" w:hanging="360"/>
      </w:pPr>
      <w:rPr>
        <w:rFonts w:ascii="Wingdings" w:hAnsi="Wingdings" w:hint="default"/>
      </w:rPr>
    </w:lvl>
    <w:lvl w:ilvl="3" w:tplc="909E97B4" w:tentative="1">
      <w:start w:val="1"/>
      <w:numFmt w:val="bullet"/>
      <w:lvlText w:val=""/>
      <w:lvlJc w:val="left"/>
      <w:pPr>
        <w:ind w:left="2880" w:hanging="360"/>
      </w:pPr>
      <w:rPr>
        <w:rFonts w:ascii="Symbol" w:hAnsi="Symbol" w:hint="default"/>
      </w:rPr>
    </w:lvl>
    <w:lvl w:ilvl="4" w:tplc="581CAD0C" w:tentative="1">
      <w:start w:val="1"/>
      <w:numFmt w:val="bullet"/>
      <w:lvlText w:val="o"/>
      <w:lvlJc w:val="left"/>
      <w:pPr>
        <w:ind w:left="3600" w:hanging="360"/>
      </w:pPr>
      <w:rPr>
        <w:rFonts w:ascii="Courier New" w:hAnsi="Courier New" w:hint="default"/>
      </w:rPr>
    </w:lvl>
    <w:lvl w:ilvl="5" w:tplc="4E522FE0" w:tentative="1">
      <w:start w:val="1"/>
      <w:numFmt w:val="bullet"/>
      <w:lvlText w:val=""/>
      <w:lvlJc w:val="left"/>
      <w:pPr>
        <w:ind w:left="4320" w:hanging="360"/>
      </w:pPr>
      <w:rPr>
        <w:rFonts w:ascii="Wingdings" w:hAnsi="Wingdings" w:hint="default"/>
      </w:rPr>
    </w:lvl>
    <w:lvl w:ilvl="6" w:tplc="3132C626" w:tentative="1">
      <w:start w:val="1"/>
      <w:numFmt w:val="bullet"/>
      <w:lvlText w:val=""/>
      <w:lvlJc w:val="left"/>
      <w:pPr>
        <w:ind w:left="5040" w:hanging="360"/>
      </w:pPr>
      <w:rPr>
        <w:rFonts w:ascii="Symbol" w:hAnsi="Symbol" w:hint="default"/>
      </w:rPr>
    </w:lvl>
    <w:lvl w:ilvl="7" w:tplc="408E1312" w:tentative="1">
      <w:start w:val="1"/>
      <w:numFmt w:val="bullet"/>
      <w:lvlText w:val="o"/>
      <w:lvlJc w:val="left"/>
      <w:pPr>
        <w:ind w:left="5760" w:hanging="360"/>
      </w:pPr>
      <w:rPr>
        <w:rFonts w:ascii="Courier New" w:hAnsi="Courier New" w:hint="default"/>
      </w:rPr>
    </w:lvl>
    <w:lvl w:ilvl="8" w:tplc="099041D2" w:tentative="1">
      <w:start w:val="1"/>
      <w:numFmt w:val="bullet"/>
      <w:lvlText w:val=""/>
      <w:lvlJc w:val="left"/>
      <w:pPr>
        <w:ind w:left="6480" w:hanging="360"/>
      </w:pPr>
      <w:rPr>
        <w:rFonts w:ascii="Wingdings" w:hAnsi="Wingdings" w:hint="default"/>
      </w:rPr>
    </w:lvl>
  </w:abstractNum>
  <w:abstractNum w:abstractNumId="14" w15:restartNumberingAfterBreak="0">
    <w:nsid w:val="35F13313"/>
    <w:multiLevelType w:val="hybridMultilevel"/>
    <w:tmpl w:val="0D305792"/>
    <w:lvl w:ilvl="0" w:tplc="FA482E9E">
      <w:start w:val="1"/>
      <w:numFmt w:val="decimal"/>
      <w:lvlText w:val="%1."/>
      <w:lvlJc w:val="left"/>
      <w:pPr>
        <w:ind w:left="720" w:hanging="360"/>
      </w:pPr>
    </w:lvl>
    <w:lvl w:ilvl="1" w:tplc="E1F28E94">
      <w:start w:val="1"/>
      <w:numFmt w:val="lowerLetter"/>
      <w:lvlText w:val="%2."/>
      <w:lvlJc w:val="left"/>
      <w:pPr>
        <w:ind w:left="1440" w:hanging="360"/>
      </w:pPr>
    </w:lvl>
    <w:lvl w:ilvl="2" w:tplc="6C0EC1F8">
      <w:start w:val="1"/>
      <w:numFmt w:val="lowerRoman"/>
      <w:lvlText w:val="%3."/>
      <w:lvlJc w:val="right"/>
      <w:pPr>
        <w:ind w:left="2160" w:hanging="180"/>
      </w:pPr>
    </w:lvl>
    <w:lvl w:ilvl="3" w:tplc="02245A66">
      <w:start w:val="1"/>
      <w:numFmt w:val="decimal"/>
      <w:lvlText w:val="%4."/>
      <w:lvlJc w:val="left"/>
      <w:pPr>
        <w:ind w:left="2880" w:hanging="360"/>
      </w:pPr>
    </w:lvl>
    <w:lvl w:ilvl="4" w:tplc="56380D52">
      <w:start w:val="1"/>
      <w:numFmt w:val="lowerLetter"/>
      <w:lvlText w:val="%5."/>
      <w:lvlJc w:val="left"/>
      <w:pPr>
        <w:ind w:left="3600" w:hanging="360"/>
      </w:pPr>
    </w:lvl>
    <w:lvl w:ilvl="5" w:tplc="537AC554">
      <w:start w:val="1"/>
      <w:numFmt w:val="lowerRoman"/>
      <w:lvlText w:val="%6."/>
      <w:lvlJc w:val="right"/>
      <w:pPr>
        <w:ind w:left="4320" w:hanging="180"/>
      </w:pPr>
    </w:lvl>
    <w:lvl w:ilvl="6" w:tplc="B57E1AC0">
      <w:start w:val="1"/>
      <w:numFmt w:val="decimal"/>
      <w:lvlText w:val="%7."/>
      <w:lvlJc w:val="left"/>
      <w:pPr>
        <w:ind w:left="5040" w:hanging="360"/>
      </w:pPr>
    </w:lvl>
    <w:lvl w:ilvl="7" w:tplc="7D102F58">
      <w:start w:val="1"/>
      <w:numFmt w:val="lowerLetter"/>
      <w:lvlText w:val="%8."/>
      <w:lvlJc w:val="left"/>
      <w:pPr>
        <w:ind w:left="5760" w:hanging="360"/>
      </w:pPr>
    </w:lvl>
    <w:lvl w:ilvl="8" w:tplc="D0F02734">
      <w:start w:val="1"/>
      <w:numFmt w:val="lowerRoman"/>
      <w:lvlText w:val="%9."/>
      <w:lvlJc w:val="right"/>
      <w:pPr>
        <w:ind w:left="6480" w:hanging="180"/>
      </w:pPr>
    </w:lvl>
  </w:abstractNum>
  <w:abstractNum w:abstractNumId="15" w15:restartNumberingAfterBreak="0">
    <w:nsid w:val="3965803D"/>
    <w:multiLevelType w:val="hybridMultilevel"/>
    <w:tmpl w:val="FFFFFFFF"/>
    <w:lvl w:ilvl="0" w:tplc="E5AA2D52">
      <w:start w:val="1"/>
      <w:numFmt w:val="upperRoman"/>
      <w:lvlText w:val="%1."/>
      <w:lvlJc w:val="left"/>
      <w:pPr>
        <w:ind w:left="720" w:hanging="360"/>
      </w:pPr>
    </w:lvl>
    <w:lvl w:ilvl="1" w:tplc="F74A66FC">
      <w:start w:val="1"/>
      <w:numFmt w:val="lowerLetter"/>
      <w:lvlText w:val="%2."/>
      <w:lvlJc w:val="left"/>
      <w:pPr>
        <w:ind w:left="1440" w:hanging="360"/>
      </w:pPr>
    </w:lvl>
    <w:lvl w:ilvl="2" w:tplc="5E2E75A6">
      <w:start w:val="1"/>
      <w:numFmt w:val="lowerRoman"/>
      <w:lvlText w:val="%3."/>
      <w:lvlJc w:val="right"/>
      <w:pPr>
        <w:ind w:left="2160" w:hanging="180"/>
      </w:pPr>
    </w:lvl>
    <w:lvl w:ilvl="3" w:tplc="FB241DA4">
      <w:start w:val="1"/>
      <w:numFmt w:val="decimal"/>
      <w:lvlText w:val="%4."/>
      <w:lvlJc w:val="left"/>
      <w:pPr>
        <w:ind w:left="2880" w:hanging="360"/>
      </w:pPr>
    </w:lvl>
    <w:lvl w:ilvl="4" w:tplc="739832BE">
      <w:start w:val="1"/>
      <w:numFmt w:val="lowerLetter"/>
      <w:lvlText w:val="%5."/>
      <w:lvlJc w:val="left"/>
      <w:pPr>
        <w:ind w:left="3600" w:hanging="360"/>
      </w:pPr>
    </w:lvl>
    <w:lvl w:ilvl="5" w:tplc="26A61FF2">
      <w:start w:val="1"/>
      <w:numFmt w:val="lowerRoman"/>
      <w:lvlText w:val="%6."/>
      <w:lvlJc w:val="right"/>
      <w:pPr>
        <w:ind w:left="4320" w:hanging="180"/>
      </w:pPr>
    </w:lvl>
    <w:lvl w:ilvl="6" w:tplc="E13699A8">
      <w:start w:val="1"/>
      <w:numFmt w:val="decimal"/>
      <w:lvlText w:val="%7."/>
      <w:lvlJc w:val="left"/>
      <w:pPr>
        <w:ind w:left="5040" w:hanging="360"/>
      </w:pPr>
    </w:lvl>
    <w:lvl w:ilvl="7" w:tplc="3A30C1D0">
      <w:start w:val="1"/>
      <w:numFmt w:val="lowerLetter"/>
      <w:lvlText w:val="%8."/>
      <w:lvlJc w:val="left"/>
      <w:pPr>
        <w:ind w:left="5760" w:hanging="360"/>
      </w:pPr>
    </w:lvl>
    <w:lvl w:ilvl="8" w:tplc="DA743C92">
      <w:start w:val="1"/>
      <w:numFmt w:val="lowerRoman"/>
      <w:lvlText w:val="%9."/>
      <w:lvlJc w:val="right"/>
      <w:pPr>
        <w:ind w:left="6480" w:hanging="180"/>
      </w:pPr>
    </w:lvl>
  </w:abstractNum>
  <w:abstractNum w:abstractNumId="16" w15:restartNumberingAfterBreak="0">
    <w:nsid w:val="3CCD497B"/>
    <w:multiLevelType w:val="multilevel"/>
    <w:tmpl w:val="9314D042"/>
    <w:lvl w:ilvl="0">
      <w:start w:val="1"/>
      <w:numFmt w:val="bullet"/>
      <w:pStyle w:val="Heading1"/>
      <w:lvlText w:val="●"/>
      <w:lvlJc w:val="left"/>
      <w:pPr>
        <w:ind w:left="648" w:hanging="360"/>
      </w:pPr>
      <w:rPr>
        <w:rFonts w:ascii="Noto Sans Symbols" w:hAnsi="Noto Sans Symbols" w:hint="default"/>
      </w:rPr>
    </w:lvl>
    <w:lvl w:ilvl="1">
      <w:start w:val="1"/>
      <w:numFmt w:val="bullet"/>
      <w:pStyle w:val="Heading2"/>
      <w:lvlText w:val="o"/>
      <w:lvlJc w:val="left"/>
      <w:pPr>
        <w:ind w:left="1368" w:hanging="359"/>
      </w:pPr>
      <w:rPr>
        <w:rFonts w:ascii="Courier New" w:hAnsi="Courier New" w:hint="default"/>
      </w:rPr>
    </w:lvl>
    <w:lvl w:ilvl="2">
      <w:start w:val="1"/>
      <w:numFmt w:val="bullet"/>
      <w:pStyle w:val="Heading3"/>
      <w:lvlText w:val="▪"/>
      <w:lvlJc w:val="left"/>
      <w:pPr>
        <w:ind w:left="2088" w:hanging="360"/>
      </w:pPr>
      <w:rPr>
        <w:rFonts w:ascii="Noto Sans Symbols" w:hAnsi="Noto Sans Symbols" w:hint="default"/>
      </w:rPr>
    </w:lvl>
    <w:lvl w:ilvl="3">
      <w:start w:val="1"/>
      <w:numFmt w:val="bullet"/>
      <w:pStyle w:val="Heading4"/>
      <w:lvlText w:val="●"/>
      <w:lvlJc w:val="left"/>
      <w:pPr>
        <w:ind w:left="2808" w:hanging="360"/>
      </w:pPr>
      <w:rPr>
        <w:rFonts w:ascii="Noto Sans Symbols" w:hAnsi="Noto Sans Symbols" w:hint="default"/>
      </w:rPr>
    </w:lvl>
    <w:lvl w:ilvl="4">
      <w:start w:val="1"/>
      <w:numFmt w:val="bullet"/>
      <w:lvlText w:val="o"/>
      <w:lvlJc w:val="left"/>
      <w:pPr>
        <w:ind w:left="3528" w:hanging="360"/>
      </w:pPr>
      <w:rPr>
        <w:rFonts w:ascii="Courier New" w:hAnsi="Courier New" w:hint="default"/>
      </w:rPr>
    </w:lvl>
    <w:lvl w:ilvl="5">
      <w:start w:val="1"/>
      <w:numFmt w:val="bullet"/>
      <w:lvlText w:val="▪"/>
      <w:lvlJc w:val="left"/>
      <w:pPr>
        <w:ind w:left="4248" w:hanging="360"/>
      </w:pPr>
      <w:rPr>
        <w:rFonts w:ascii="Noto Sans Symbols" w:hAnsi="Noto Sans Symbols" w:hint="default"/>
      </w:rPr>
    </w:lvl>
    <w:lvl w:ilvl="6">
      <w:start w:val="1"/>
      <w:numFmt w:val="bullet"/>
      <w:lvlText w:val="●"/>
      <w:lvlJc w:val="left"/>
      <w:pPr>
        <w:ind w:left="4968" w:hanging="360"/>
      </w:pPr>
      <w:rPr>
        <w:rFonts w:ascii="Noto Sans Symbols" w:hAnsi="Noto Sans Symbols" w:hint="default"/>
      </w:rPr>
    </w:lvl>
    <w:lvl w:ilvl="7">
      <w:start w:val="1"/>
      <w:numFmt w:val="bullet"/>
      <w:lvlText w:val="o"/>
      <w:lvlJc w:val="left"/>
      <w:pPr>
        <w:ind w:left="5688" w:hanging="360"/>
      </w:pPr>
      <w:rPr>
        <w:rFonts w:ascii="Courier New" w:hAnsi="Courier New" w:hint="default"/>
      </w:rPr>
    </w:lvl>
    <w:lvl w:ilvl="8">
      <w:start w:val="1"/>
      <w:numFmt w:val="bullet"/>
      <w:lvlText w:val="▪"/>
      <w:lvlJc w:val="left"/>
      <w:pPr>
        <w:ind w:left="6408" w:hanging="360"/>
      </w:pPr>
      <w:rPr>
        <w:rFonts w:ascii="Noto Sans Symbols" w:hAnsi="Noto Sans Symbols" w:hint="default"/>
      </w:rPr>
    </w:lvl>
  </w:abstractNum>
  <w:abstractNum w:abstractNumId="17" w15:restartNumberingAfterBreak="0">
    <w:nsid w:val="41692AF1"/>
    <w:multiLevelType w:val="hybridMultilevel"/>
    <w:tmpl w:val="11901208"/>
    <w:lvl w:ilvl="0" w:tplc="2012B83A">
      <w:start w:val="1"/>
      <w:numFmt w:val="upperLetter"/>
      <w:lvlText w:val="%1."/>
      <w:lvlJc w:val="left"/>
      <w:pPr>
        <w:ind w:left="1369" w:hanging="360"/>
      </w:pPr>
      <w:rPr>
        <w:rFonts w:hint="default"/>
      </w:rPr>
    </w:lvl>
    <w:lvl w:ilvl="1" w:tplc="04090019">
      <w:start w:val="1"/>
      <w:numFmt w:val="lowerLetter"/>
      <w:lvlText w:val="%2."/>
      <w:lvlJc w:val="left"/>
      <w:pPr>
        <w:ind w:left="2089" w:hanging="360"/>
      </w:pPr>
    </w:lvl>
    <w:lvl w:ilvl="2" w:tplc="0409001B" w:tentative="1">
      <w:start w:val="1"/>
      <w:numFmt w:val="lowerRoman"/>
      <w:lvlText w:val="%3."/>
      <w:lvlJc w:val="right"/>
      <w:pPr>
        <w:ind w:left="2809" w:hanging="180"/>
      </w:pPr>
    </w:lvl>
    <w:lvl w:ilvl="3" w:tplc="0409000F" w:tentative="1">
      <w:start w:val="1"/>
      <w:numFmt w:val="decimal"/>
      <w:lvlText w:val="%4."/>
      <w:lvlJc w:val="left"/>
      <w:pPr>
        <w:ind w:left="3529" w:hanging="360"/>
      </w:pPr>
    </w:lvl>
    <w:lvl w:ilvl="4" w:tplc="04090019" w:tentative="1">
      <w:start w:val="1"/>
      <w:numFmt w:val="lowerLetter"/>
      <w:lvlText w:val="%5."/>
      <w:lvlJc w:val="left"/>
      <w:pPr>
        <w:ind w:left="4249" w:hanging="360"/>
      </w:pPr>
    </w:lvl>
    <w:lvl w:ilvl="5" w:tplc="0409001B" w:tentative="1">
      <w:start w:val="1"/>
      <w:numFmt w:val="lowerRoman"/>
      <w:lvlText w:val="%6."/>
      <w:lvlJc w:val="right"/>
      <w:pPr>
        <w:ind w:left="4969" w:hanging="180"/>
      </w:pPr>
    </w:lvl>
    <w:lvl w:ilvl="6" w:tplc="0409000F" w:tentative="1">
      <w:start w:val="1"/>
      <w:numFmt w:val="decimal"/>
      <w:lvlText w:val="%7."/>
      <w:lvlJc w:val="left"/>
      <w:pPr>
        <w:ind w:left="5689" w:hanging="360"/>
      </w:pPr>
    </w:lvl>
    <w:lvl w:ilvl="7" w:tplc="04090019" w:tentative="1">
      <w:start w:val="1"/>
      <w:numFmt w:val="lowerLetter"/>
      <w:lvlText w:val="%8."/>
      <w:lvlJc w:val="left"/>
      <w:pPr>
        <w:ind w:left="6409" w:hanging="360"/>
      </w:pPr>
    </w:lvl>
    <w:lvl w:ilvl="8" w:tplc="0409001B" w:tentative="1">
      <w:start w:val="1"/>
      <w:numFmt w:val="lowerRoman"/>
      <w:lvlText w:val="%9."/>
      <w:lvlJc w:val="right"/>
      <w:pPr>
        <w:ind w:left="7129" w:hanging="180"/>
      </w:pPr>
    </w:lvl>
  </w:abstractNum>
  <w:abstractNum w:abstractNumId="18" w15:restartNumberingAfterBreak="0">
    <w:nsid w:val="41906240"/>
    <w:multiLevelType w:val="multilevel"/>
    <w:tmpl w:val="EABCE216"/>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9" w15:restartNumberingAfterBreak="0">
    <w:nsid w:val="459538C3"/>
    <w:multiLevelType w:val="hybridMultilevel"/>
    <w:tmpl w:val="C608AD2C"/>
    <w:lvl w:ilvl="0" w:tplc="3426E29C">
      <w:start w:val="1"/>
      <w:numFmt w:val="bullet"/>
      <w:lvlText w:val=""/>
      <w:lvlJc w:val="left"/>
      <w:pPr>
        <w:ind w:left="1080" w:hanging="360"/>
      </w:pPr>
      <w:rPr>
        <w:rFonts w:ascii="Symbol" w:hAnsi="Symbol" w:hint="default"/>
      </w:rPr>
    </w:lvl>
    <w:lvl w:ilvl="1" w:tplc="18F853C4" w:tentative="1">
      <w:start w:val="1"/>
      <w:numFmt w:val="bullet"/>
      <w:lvlText w:val="o"/>
      <w:lvlJc w:val="left"/>
      <w:pPr>
        <w:ind w:left="1800" w:hanging="360"/>
      </w:pPr>
      <w:rPr>
        <w:rFonts w:ascii="Courier New" w:hAnsi="Courier New" w:hint="default"/>
      </w:rPr>
    </w:lvl>
    <w:lvl w:ilvl="2" w:tplc="E65CD696" w:tentative="1">
      <w:start w:val="1"/>
      <w:numFmt w:val="bullet"/>
      <w:lvlText w:val=""/>
      <w:lvlJc w:val="left"/>
      <w:pPr>
        <w:ind w:left="2520" w:hanging="360"/>
      </w:pPr>
      <w:rPr>
        <w:rFonts w:ascii="Wingdings" w:hAnsi="Wingdings" w:hint="default"/>
      </w:rPr>
    </w:lvl>
    <w:lvl w:ilvl="3" w:tplc="E6607FFE" w:tentative="1">
      <w:start w:val="1"/>
      <w:numFmt w:val="bullet"/>
      <w:lvlText w:val=""/>
      <w:lvlJc w:val="left"/>
      <w:pPr>
        <w:ind w:left="3240" w:hanging="360"/>
      </w:pPr>
      <w:rPr>
        <w:rFonts w:ascii="Symbol" w:hAnsi="Symbol" w:hint="default"/>
      </w:rPr>
    </w:lvl>
    <w:lvl w:ilvl="4" w:tplc="AE740D0A" w:tentative="1">
      <w:start w:val="1"/>
      <w:numFmt w:val="bullet"/>
      <w:lvlText w:val="o"/>
      <w:lvlJc w:val="left"/>
      <w:pPr>
        <w:ind w:left="3960" w:hanging="360"/>
      </w:pPr>
      <w:rPr>
        <w:rFonts w:ascii="Courier New" w:hAnsi="Courier New" w:hint="default"/>
      </w:rPr>
    </w:lvl>
    <w:lvl w:ilvl="5" w:tplc="7E0CF5F2" w:tentative="1">
      <w:start w:val="1"/>
      <w:numFmt w:val="bullet"/>
      <w:lvlText w:val=""/>
      <w:lvlJc w:val="left"/>
      <w:pPr>
        <w:ind w:left="4680" w:hanging="360"/>
      </w:pPr>
      <w:rPr>
        <w:rFonts w:ascii="Wingdings" w:hAnsi="Wingdings" w:hint="default"/>
      </w:rPr>
    </w:lvl>
    <w:lvl w:ilvl="6" w:tplc="F8BAAD68" w:tentative="1">
      <w:start w:val="1"/>
      <w:numFmt w:val="bullet"/>
      <w:lvlText w:val=""/>
      <w:lvlJc w:val="left"/>
      <w:pPr>
        <w:ind w:left="5400" w:hanging="360"/>
      </w:pPr>
      <w:rPr>
        <w:rFonts w:ascii="Symbol" w:hAnsi="Symbol" w:hint="default"/>
      </w:rPr>
    </w:lvl>
    <w:lvl w:ilvl="7" w:tplc="17E28296" w:tentative="1">
      <w:start w:val="1"/>
      <w:numFmt w:val="bullet"/>
      <w:lvlText w:val="o"/>
      <w:lvlJc w:val="left"/>
      <w:pPr>
        <w:ind w:left="6120" w:hanging="360"/>
      </w:pPr>
      <w:rPr>
        <w:rFonts w:ascii="Courier New" w:hAnsi="Courier New" w:hint="default"/>
      </w:rPr>
    </w:lvl>
    <w:lvl w:ilvl="8" w:tplc="4C76AE5E" w:tentative="1">
      <w:start w:val="1"/>
      <w:numFmt w:val="bullet"/>
      <w:lvlText w:val=""/>
      <w:lvlJc w:val="left"/>
      <w:pPr>
        <w:ind w:left="6840" w:hanging="360"/>
      </w:pPr>
      <w:rPr>
        <w:rFonts w:ascii="Wingdings" w:hAnsi="Wingdings" w:hint="default"/>
      </w:rPr>
    </w:lvl>
  </w:abstractNum>
  <w:abstractNum w:abstractNumId="20" w15:restartNumberingAfterBreak="0">
    <w:nsid w:val="4A823308"/>
    <w:multiLevelType w:val="hybridMultilevel"/>
    <w:tmpl w:val="AB74F258"/>
    <w:lvl w:ilvl="0" w:tplc="A1A8548A">
      <w:start w:val="1"/>
      <w:numFmt w:val="upperRoman"/>
      <w:lvlText w:val="%1."/>
      <w:lvlJc w:val="left"/>
      <w:pPr>
        <w:ind w:left="1368" w:hanging="720"/>
      </w:pPr>
      <w:rPr>
        <w:rFonts w:hint="default"/>
      </w:r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4BA5473D"/>
    <w:multiLevelType w:val="hybridMultilevel"/>
    <w:tmpl w:val="5754BFD8"/>
    <w:lvl w:ilvl="0" w:tplc="CA36FC86">
      <w:start w:val="1"/>
      <w:numFmt w:val="bullet"/>
      <w:lvlText w:val=""/>
      <w:lvlJc w:val="left"/>
      <w:pPr>
        <w:ind w:left="720" w:hanging="360"/>
      </w:pPr>
      <w:rPr>
        <w:rFonts w:ascii="Symbol" w:hAnsi="Symbol" w:hint="default"/>
      </w:rPr>
    </w:lvl>
    <w:lvl w:ilvl="1" w:tplc="55B2F38C" w:tentative="1">
      <w:start w:val="1"/>
      <w:numFmt w:val="bullet"/>
      <w:lvlText w:val="o"/>
      <w:lvlJc w:val="left"/>
      <w:pPr>
        <w:ind w:left="1440" w:hanging="360"/>
      </w:pPr>
      <w:rPr>
        <w:rFonts w:ascii="Courier New" w:hAnsi="Courier New" w:hint="default"/>
      </w:rPr>
    </w:lvl>
    <w:lvl w:ilvl="2" w:tplc="C43CD7DE" w:tentative="1">
      <w:start w:val="1"/>
      <w:numFmt w:val="bullet"/>
      <w:lvlText w:val=""/>
      <w:lvlJc w:val="left"/>
      <w:pPr>
        <w:ind w:left="2160" w:hanging="360"/>
      </w:pPr>
      <w:rPr>
        <w:rFonts w:ascii="Wingdings" w:hAnsi="Wingdings" w:hint="default"/>
      </w:rPr>
    </w:lvl>
    <w:lvl w:ilvl="3" w:tplc="0EB6B2F6" w:tentative="1">
      <w:start w:val="1"/>
      <w:numFmt w:val="bullet"/>
      <w:lvlText w:val=""/>
      <w:lvlJc w:val="left"/>
      <w:pPr>
        <w:ind w:left="2880" w:hanging="360"/>
      </w:pPr>
      <w:rPr>
        <w:rFonts w:ascii="Symbol" w:hAnsi="Symbol" w:hint="default"/>
      </w:rPr>
    </w:lvl>
    <w:lvl w:ilvl="4" w:tplc="2A206BC8" w:tentative="1">
      <w:start w:val="1"/>
      <w:numFmt w:val="bullet"/>
      <w:lvlText w:val="o"/>
      <w:lvlJc w:val="left"/>
      <w:pPr>
        <w:ind w:left="3600" w:hanging="360"/>
      </w:pPr>
      <w:rPr>
        <w:rFonts w:ascii="Courier New" w:hAnsi="Courier New" w:hint="default"/>
      </w:rPr>
    </w:lvl>
    <w:lvl w:ilvl="5" w:tplc="6958E156" w:tentative="1">
      <w:start w:val="1"/>
      <w:numFmt w:val="bullet"/>
      <w:lvlText w:val=""/>
      <w:lvlJc w:val="left"/>
      <w:pPr>
        <w:ind w:left="4320" w:hanging="360"/>
      </w:pPr>
      <w:rPr>
        <w:rFonts w:ascii="Wingdings" w:hAnsi="Wingdings" w:hint="default"/>
      </w:rPr>
    </w:lvl>
    <w:lvl w:ilvl="6" w:tplc="32B8208E" w:tentative="1">
      <w:start w:val="1"/>
      <w:numFmt w:val="bullet"/>
      <w:lvlText w:val=""/>
      <w:lvlJc w:val="left"/>
      <w:pPr>
        <w:ind w:left="5040" w:hanging="360"/>
      </w:pPr>
      <w:rPr>
        <w:rFonts w:ascii="Symbol" w:hAnsi="Symbol" w:hint="default"/>
      </w:rPr>
    </w:lvl>
    <w:lvl w:ilvl="7" w:tplc="4768AEF2" w:tentative="1">
      <w:start w:val="1"/>
      <w:numFmt w:val="bullet"/>
      <w:lvlText w:val="o"/>
      <w:lvlJc w:val="left"/>
      <w:pPr>
        <w:ind w:left="5760" w:hanging="360"/>
      </w:pPr>
      <w:rPr>
        <w:rFonts w:ascii="Courier New" w:hAnsi="Courier New" w:hint="default"/>
      </w:rPr>
    </w:lvl>
    <w:lvl w:ilvl="8" w:tplc="F3A24C36" w:tentative="1">
      <w:start w:val="1"/>
      <w:numFmt w:val="bullet"/>
      <w:lvlText w:val=""/>
      <w:lvlJc w:val="left"/>
      <w:pPr>
        <w:ind w:left="6480" w:hanging="360"/>
      </w:pPr>
      <w:rPr>
        <w:rFonts w:ascii="Wingdings" w:hAnsi="Wingdings" w:hint="default"/>
      </w:rPr>
    </w:lvl>
  </w:abstractNum>
  <w:abstractNum w:abstractNumId="22" w15:restartNumberingAfterBreak="0">
    <w:nsid w:val="51DF1DE3"/>
    <w:multiLevelType w:val="multilevel"/>
    <w:tmpl w:val="7F54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84695"/>
    <w:multiLevelType w:val="hybridMultilevel"/>
    <w:tmpl w:val="2F3C6634"/>
    <w:lvl w:ilvl="0" w:tplc="301055AA">
      <w:start w:val="1"/>
      <w:numFmt w:val="bullet"/>
      <w:lvlText w:val=""/>
      <w:lvlJc w:val="left"/>
      <w:pPr>
        <w:ind w:left="360" w:hanging="360"/>
      </w:pPr>
      <w:rPr>
        <w:rFonts w:ascii="Wingdings" w:hAnsi="Wingdings" w:hint="default"/>
      </w:rPr>
    </w:lvl>
    <w:lvl w:ilvl="1" w:tplc="F5C881FA" w:tentative="1">
      <w:start w:val="1"/>
      <w:numFmt w:val="bullet"/>
      <w:lvlText w:val="o"/>
      <w:lvlJc w:val="left"/>
      <w:pPr>
        <w:ind w:left="1080" w:hanging="360"/>
      </w:pPr>
      <w:rPr>
        <w:rFonts w:ascii="Courier New" w:hAnsi="Courier New" w:hint="default"/>
      </w:rPr>
    </w:lvl>
    <w:lvl w:ilvl="2" w:tplc="B8645C58" w:tentative="1">
      <w:start w:val="1"/>
      <w:numFmt w:val="bullet"/>
      <w:lvlText w:val=""/>
      <w:lvlJc w:val="left"/>
      <w:pPr>
        <w:ind w:left="1800" w:hanging="360"/>
      </w:pPr>
      <w:rPr>
        <w:rFonts w:ascii="Wingdings" w:hAnsi="Wingdings" w:hint="default"/>
      </w:rPr>
    </w:lvl>
    <w:lvl w:ilvl="3" w:tplc="FC420446" w:tentative="1">
      <w:start w:val="1"/>
      <w:numFmt w:val="bullet"/>
      <w:lvlText w:val=""/>
      <w:lvlJc w:val="left"/>
      <w:pPr>
        <w:ind w:left="2520" w:hanging="360"/>
      </w:pPr>
      <w:rPr>
        <w:rFonts w:ascii="Symbol" w:hAnsi="Symbol" w:hint="default"/>
      </w:rPr>
    </w:lvl>
    <w:lvl w:ilvl="4" w:tplc="6A34DC2A" w:tentative="1">
      <w:start w:val="1"/>
      <w:numFmt w:val="bullet"/>
      <w:lvlText w:val="o"/>
      <w:lvlJc w:val="left"/>
      <w:pPr>
        <w:ind w:left="3240" w:hanging="360"/>
      </w:pPr>
      <w:rPr>
        <w:rFonts w:ascii="Courier New" w:hAnsi="Courier New" w:hint="default"/>
      </w:rPr>
    </w:lvl>
    <w:lvl w:ilvl="5" w:tplc="DD92E9AE" w:tentative="1">
      <w:start w:val="1"/>
      <w:numFmt w:val="bullet"/>
      <w:lvlText w:val=""/>
      <w:lvlJc w:val="left"/>
      <w:pPr>
        <w:ind w:left="3960" w:hanging="360"/>
      </w:pPr>
      <w:rPr>
        <w:rFonts w:ascii="Wingdings" w:hAnsi="Wingdings" w:hint="default"/>
      </w:rPr>
    </w:lvl>
    <w:lvl w:ilvl="6" w:tplc="352085AA" w:tentative="1">
      <w:start w:val="1"/>
      <w:numFmt w:val="bullet"/>
      <w:lvlText w:val=""/>
      <w:lvlJc w:val="left"/>
      <w:pPr>
        <w:ind w:left="4680" w:hanging="360"/>
      </w:pPr>
      <w:rPr>
        <w:rFonts w:ascii="Symbol" w:hAnsi="Symbol" w:hint="default"/>
      </w:rPr>
    </w:lvl>
    <w:lvl w:ilvl="7" w:tplc="5BD21C6C" w:tentative="1">
      <w:start w:val="1"/>
      <w:numFmt w:val="bullet"/>
      <w:lvlText w:val="o"/>
      <w:lvlJc w:val="left"/>
      <w:pPr>
        <w:ind w:left="5400" w:hanging="360"/>
      </w:pPr>
      <w:rPr>
        <w:rFonts w:ascii="Courier New" w:hAnsi="Courier New" w:hint="default"/>
      </w:rPr>
    </w:lvl>
    <w:lvl w:ilvl="8" w:tplc="AB288F14" w:tentative="1">
      <w:start w:val="1"/>
      <w:numFmt w:val="bullet"/>
      <w:lvlText w:val=""/>
      <w:lvlJc w:val="left"/>
      <w:pPr>
        <w:ind w:left="6120" w:hanging="360"/>
      </w:pPr>
      <w:rPr>
        <w:rFonts w:ascii="Wingdings" w:hAnsi="Wingdings" w:hint="default"/>
      </w:rPr>
    </w:lvl>
  </w:abstractNum>
  <w:abstractNum w:abstractNumId="24" w15:restartNumberingAfterBreak="0">
    <w:nsid w:val="54AC1BA9"/>
    <w:multiLevelType w:val="hybridMultilevel"/>
    <w:tmpl w:val="12022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111A9B"/>
    <w:multiLevelType w:val="hybridMultilevel"/>
    <w:tmpl w:val="CDFA68D6"/>
    <w:lvl w:ilvl="0" w:tplc="ECCE2A72">
      <w:numFmt w:val="bullet"/>
      <w:lvlText w:val="-"/>
      <w:lvlJc w:val="left"/>
      <w:pPr>
        <w:ind w:left="360" w:hanging="360"/>
      </w:pPr>
      <w:rPr>
        <w:rFonts w:ascii="Times New Roman" w:hAnsi="Times New Roman" w:hint="default"/>
      </w:rPr>
    </w:lvl>
    <w:lvl w:ilvl="1" w:tplc="9AF8AED2">
      <w:start w:val="1"/>
      <w:numFmt w:val="bullet"/>
      <w:lvlText w:val=""/>
      <w:lvlJc w:val="left"/>
      <w:pPr>
        <w:ind w:left="1080" w:hanging="360"/>
      </w:pPr>
      <w:rPr>
        <w:rFonts w:ascii="Symbol" w:hAnsi="Symbol" w:hint="default"/>
      </w:rPr>
    </w:lvl>
    <w:lvl w:ilvl="2" w:tplc="26C4A410" w:tentative="1">
      <w:start w:val="1"/>
      <w:numFmt w:val="bullet"/>
      <w:lvlText w:val=""/>
      <w:lvlJc w:val="left"/>
      <w:pPr>
        <w:ind w:left="1800" w:hanging="360"/>
      </w:pPr>
      <w:rPr>
        <w:rFonts w:ascii="Wingdings" w:hAnsi="Wingdings" w:hint="default"/>
      </w:rPr>
    </w:lvl>
    <w:lvl w:ilvl="3" w:tplc="97762A16" w:tentative="1">
      <w:start w:val="1"/>
      <w:numFmt w:val="bullet"/>
      <w:lvlText w:val=""/>
      <w:lvlJc w:val="left"/>
      <w:pPr>
        <w:ind w:left="2520" w:hanging="360"/>
      </w:pPr>
      <w:rPr>
        <w:rFonts w:ascii="Symbol" w:hAnsi="Symbol" w:hint="default"/>
      </w:rPr>
    </w:lvl>
    <w:lvl w:ilvl="4" w:tplc="07E413B2" w:tentative="1">
      <w:start w:val="1"/>
      <w:numFmt w:val="bullet"/>
      <w:lvlText w:val="o"/>
      <w:lvlJc w:val="left"/>
      <w:pPr>
        <w:ind w:left="3240" w:hanging="360"/>
      </w:pPr>
      <w:rPr>
        <w:rFonts w:ascii="Courier New" w:hAnsi="Courier New" w:hint="default"/>
      </w:rPr>
    </w:lvl>
    <w:lvl w:ilvl="5" w:tplc="DF509138" w:tentative="1">
      <w:start w:val="1"/>
      <w:numFmt w:val="bullet"/>
      <w:lvlText w:val=""/>
      <w:lvlJc w:val="left"/>
      <w:pPr>
        <w:ind w:left="3960" w:hanging="360"/>
      </w:pPr>
      <w:rPr>
        <w:rFonts w:ascii="Wingdings" w:hAnsi="Wingdings" w:hint="default"/>
      </w:rPr>
    </w:lvl>
    <w:lvl w:ilvl="6" w:tplc="8278B370" w:tentative="1">
      <w:start w:val="1"/>
      <w:numFmt w:val="bullet"/>
      <w:lvlText w:val=""/>
      <w:lvlJc w:val="left"/>
      <w:pPr>
        <w:ind w:left="4680" w:hanging="360"/>
      </w:pPr>
      <w:rPr>
        <w:rFonts w:ascii="Symbol" w:hAnsi="Symbol" w:hint="default"/>
      </w:rPr>
    </w:lvl>
    <w:lvl w:ilvl="7" w:tplc="5A828AFE" w:tentative="1">
      <w:start w:val="1"/>
      <w:numFmt w:val="bullet"/>
      <w:lvlText w:val="o"/>
      <w:lvlJc w:val="left"/>
      <w:pPr>
        <w:ind w:left="5400" w:hanging="360"/>
      </w:pPr>
      <w:rPr>
        <w:rFonts w:ascii="Courier New" w:hAnsi="Courier New" w:hint="default"/>
      </w:rPr>
    </w:lvl>
    <w:lvl w:ilvl="8" w:tplc="A40251C0" w:tentative="1">
      <w:start w:val="1"/>
      <w:numFmt w:val="bullet"/>
      <w:lvlText w:val=""/>
      <w:lvlJc w:val="left"/>
      <w:pPr>
        <w:ind w:left="6120" w:hanging="360"/>
      </w:pPr>
      <w:rPr>
        <w:rFonts w:ascii="Wingdings" w:hAnsi="Wingdings" w:hint="default"/>
      </w:rPr>
    </w:lvl>
  </w:abstractNum>
  <w:abstractNum w:abstractNumId="26" w15:restartNumberingAfterBreak="0">
    <w:nsid w:val="59196138"/>
    <w:multiLevelType w:val="multilevel"/>
    <w:tmpl w:val="CB8EA928"/>
    <w:lvl w:ilvl="0">
      <w:start w:val="1"/>
      <w:numFmt w:val="bullet"/>
      <w:pStyle w:val="footnote"/>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Noto Sans Symbols" w:hAnsi="Noto Sans Symbols" w:hint="default"/>
      </w:rPr>
    </w:lvl>
  </w:abstractNum>
  <w:abstractNum w:abstractNumId="27" w15:restartNumberingAfterBreak="0">
    <w:nsid w:val="5CE62101"/>
    <w:multiLevelType w:val="hybridMultilevel"/>
    <w:tmpl w:val="AF364968"/>
    <w:lvl w:ilvl="0" w:tplc="1F2C3AB8">
      <w:start w:val="1"/>
      <w:numFmt w:val="bullet"/>
      <w:lvlText w:val=""/>
      <w:lvlJc w:val="left"/>
      <w:pPr>
        <w:ind w:left="1080" w:hanging="360"/>
      </w:pPr>
      <w:rPr>
        <w:rFonts w:ascii="Symbol" w:hAnsi="Symbol" w:hint="default"/>
      </w:rPr>
    </w:lvl>
    <w:lvl w:ilvl="1" w:tplc="EC8C7430" w:tentative="1">
      <w:start w:val="1"/>
      <w:numFmt w:val="bullet"/>
      <w:lvlText w:val="o"/>
      <w:lvlJc w:val="left"/>
      <w:pPr>
        <w:ind w:left="1800" w:hanging="360"/>
      </w:pPr>
      <w:rPr>
        <w:rFonts w:ascii="Courier New" w:hAnsi="Courier New" w:hint="default"/>
      </w:rPr>
    </w:lvl>
    <w:lvl w:ilvl="2" w:tplc="F732C0DC" w:tentative="1">
      <w:start w:val="1"/>
      <w:numFmt w:val="bullet"/>
      <w:lvlText w:val=""/>
      <w:lvlJc w:val="left"/>
      <w:pPr>
        <w:ind w:left="2520" w:hanging="360"/>
      </w:pPr>
      <w:rPr>
        <w:rFonts w:ascii="Wingdings" w:hAnsi="Wingdings" w:hint="default"/>
      </w:rPr>
    </w:lvl>
    <w:lvl w:ilvl="3" w:tplc="65D65896" w:tentative="1">
      <w:start w:val="1"/>
      <w:numFmt w:val="bullet"/>
      <w:lvlText w:val=""/>
      <w:lvlJc w:val="left"/>
      <w:pPr>
        <w:ind w:left="3240" w:hanging="360"/>
      </w:pPr>
      <w:rPr>
        <w:rFonts w:ascii="Symbol" w:hAnsi="Symbol" w:hint="default"/>
      </w:rPr>
    </w:lvl>
    <w:lvl w:ilvl="4" w:tplc="FC94781A" w:tentative="1">
      <w:start w:val="1"/>
      <w:numFmt w:val="bullet"/>
      <w:lvlText w:val="o"/>
      <w:lvlJc w:val="left"/>
      <w:pPr>
        <w:ind w:left="3960" w:hanging="360"/>
      </w:pPr>
      <w:rPr>
        <w:rFonts w:ascii="Courier New" w:hAnsi="Courier New" w:hint="default"/>
      </w:rPr>
    </w:lvl>
    <w:lvl w:ilvl="5" w:tplc="1B00189C" w:tentative="1">
      <w:start w:val="1"/>
      <w:numFmt w:val="bullet"/>
      <w:lvlText w:val=""/>
      <w:lvlJc w:val="left"/>
      <w:pPr>
        <w:ind w:left="4680" w:hanging="360"/>
      </w:pPr>
      <w:rPr>
        <w:rFonts w:ascii="Wingdings" w:hAnsi="Wingdings" w:hint="default"/>
      </w:rPr>
    </w:lvl>
    <w:lvl w:ilvl="6" w:tplc="78826ED0" w:tentative="1">
      <w:start w:val="1"/>
      <w:numFmt w:val="bullet"/>
      <w:lvlText w:val=""/>
      <w:lvlJc w:val="left"/>
      <w:pPr>
        <w:ind w:left="5400" w:hanging="360"/>
      </w:pPr>
      <w:rPr>
        <w:rFonts w:ascii="Symbol" w:hAnsi="Symbol" w:hint="default"/>
      </w:rPr>
    </w:lvl>
    <w:lvl w:ilvl="7" w:tplc="B7C0E9FA" w:tentative="1">
      <w:start w:val="1"/>
      <w:numFmt w:val="bullet"/>
      <w:lvlText w:val="o"/>
      <w:lvlJc w:val="left"/>
      <w:pPr>
        <w:ind w:left="6120" w:hanging="360"/>
      </w:pPr>
      <w:rPr>
        <w:rFonts w:ascii="Courier New" w:hAnsi="Courier New" w:hint="default"/>
      </w:rPr>
    </w:lvl>
    <w:lvl w:ilvl="8" w:tplc="C5803868" w:tentative="1">
      <w:start w:val="1"/>
      <w:numFmt w:val="bullet"/>
      <w:lvlText w:val=""/>
      <w:lvlJc w:val="left"/>
      <w:pPr>
        <w:ind w:left="6840" w:hanging="360"/>
      </w:pPr>
      <w:rPr>
        <w:rFonts w:ascii="Wingdings" w:hAnsi="Wingdings" w:hint="default"/>
      </w:rPr>
    </w:lvl>
  </w:abstractNum>
  <w:abstractNum w:abstractNumId="28" w15:restartNumberingAfterBreak="0">
    <w:nsid w:val="61B20E47"/>
    <w:multiLevelType w:val="hybridMultilevel"/>
    <w:tmpl w:val="FFFFFFFF"/>
    <w:lvl w:ilvl="0" w:tplc="DE1697BC">
      <w:start w:val="1"/>
      <w:numFmt w:val="upperLetter"/>
      <w:lvlText w:val="%1."/>
      <w:lvlJc w:val="left"/>
      <w:pPr>
        <w:ind w:left="720" w:hanging="360"/>
      </w:pPr>
    </w:lvl>
    <w:lvl w:ilvl="1" w:tplc="93547378">
      <w:start w:val="1"/>
      <w:numFmt w:val="lowerLetter"/>
      <w:lvlText w:val="%2."/>
      <w:lvlJc w:val="left"/>
      <w:pPr>
        <w:ind w:left="1440" w:hanging="360"/>
      </w:pPr>
    </w:lvl>
    <w:lvl w:ilvl="2" w:tplc="1B86380E">
      <w:start w:val="1"/>
      <w:numFmt w:val="lowerRoman"/>
      <w:lvlText w:val="%3."/>
      <w:lvlJc w:val="right"/>
      <w:pPr>
        <w:ind w:left="2160" w:hanging="180"/>
      </w:pPr>
    </w:lvl>
    <w:lvl w:ilvl="3" w:tplc="DC7ABB86">
      <w:start w:val="1"/>
      <w:numFmt w:val="decimal"/>
      <w:lvlText w:val="%4."/>
      <w:lvlJc w:val="left"/>
      <w:pPr>
        <w:ind w:left="2880" w:hanging="360"/>
      </w:pPr>
    </w:lvl>
    <w:lvl w:ilvl="4" w:tplc="752E02FC">
      <w:start w:val="1"/>
      <w:numFmt w:val="lowerLetter"/>
      <w:lvlText w:val="%5."/>
      <w:lvlJc w:val="left"/>
      <w:pPr>
        <w:ind w:left="3600" w:hanging="360"/>
      </w:pPr>
    </w:lvl>
    <w:lvl w:ilvl="5" w:tplc="B7721F5E">
      <w:start w:val="1"/>
      <w:numFmt w:val="lowerRoman"/>
      <w:lvlText w:val="%6."/>
      <w:lvlJc w:val="right"/>
      <w:pPr>
        <w:ind w:left="4320" w:hanging="180"/>
      </w:pPr>
    </w:lvl>
    <w:lvl w:ilvl="6" w:tplc="DE4A4074">
      <w:start w:val="1"/>
      <w:numFmt w:val="decimal"/>
      <w:lvlText w:val="%7."/>
      <w:lvlJc w:val="left"/>
      <w:pPr>
        <w:ind w:left="5040" w:hanging="360"/>
      </w:pPr>
    </w:lvl>
    <w:lvl w:ilvl="7" w:tplc="197E3A5C">
      <w:start w:val="1"/>
      <w:numFmt w:val="lowerLetter"/>
      <w:lvlText w:val="%8."/>
      <w:lvlJc w:val="left"/>
      <w:pPr>
        <w:ind w:left="5760" w:hanging="360"/>
      </w:pPr>
    </w:lvl>
    <w:lvl w:ilvl="8" w:tplc="28489460">
      <w:start w:val="1"/>
      <w:numFmt w:val="lowerRoman"/>
      <w:lvlText w:val="%9."/>
      <w:lvlJc w:val="right"/>
      <w:pPr>
        <w:ind w:left="6480" w:hanging="180"/>
      </w:pPr>
    </w:lvl>
  </w:abstractNum>
  <w:abstractNum w:abstractNumId="29" w15:restartNumberingAfterBreak="0">
    <w:nsid w:val="6B2944FF"/>
    <w:multiLevelType w:val="hybridMultilevel"/>
    <w:tmpl w:val="BB38FE72"/>
    <w:lvl w:ilvl="0" w:tplc="EA2639E8">
      <w:numFmt w:val="bullet"/>
      <w:lvlText w:val="-"/>
      <w:lvlJc w:val="left"/>
      <w:pPr>
        <w:ind w:left="360" w:hanging="360"/>
      </w:pPr>
      <w:rPr>
        <w:rFonts w:ascii="Times New Roman" w:hAnsi="Times New Roman" w:hint="default"/>
      </w:rPr>
    </w:lvl>
    <w:lvl w:ilvl="1" w:tplc="F92A8716" w:tentative="1">
      <w:start w:val="1"/>
      <w:numFmt w:val="bullet"/>
      <w:lvlText w:val="o"/>
      <w:lvlJc w:val="left"/>
      <w:pPr>
        <w:ind w:left="1080" w:hanging="360"/>
      </w:pPr>
      <w:rPr>
        <w:rFonts w:ascii="Courier New" w:hAnsi="Courier New" w:hint="default"/>
      </w:rPr>
    </w:lvl>
    <w:lvl w:ilvl="2" w:tplc="DE340E9A" w:tentative="1">
      <w:start w:val="1"/>
      <w:numFmt w:val="bullet"/>
      <w:lvlText w:val=""/>
      <w:lvlJc w:val="left"/>
      <w:pPr>
        <w:ind w:left="1800" w:hanging="360"/>
      </w:pPr>
      <w:rPr>
        <w:rFonts w:ascii="Wingdings" w:hAnsi="Wingdings" w:hint="default"/>
      </w:rPr>
    </w:lvl>
    <w:lvl w:ilvl="3" w:tplc="864ECC46" w:tentative="1">
      <w:start w:val="1"/>
      <w:numFmt w:val="bullet"/>
      <w:lvlText w:val=""/>
      <w:lvlJc w:val="left"/>
      <w:pPr>
        <w:ind w:left="2520" w:hanging="360"/>
      </w:pPr>
      <w:rPr>
        <w:rFonts w:ascii="Symbol" w:hAnsi="Symbol" w:hint="default"/>
      </w:rPr>
    </w:lvl>
    <w:lvl w:ilvl="4" w:tplc="28581860" w:tentative="1">
      <w:start w:val="1"/>
      <w:numFmt w:val="bullet"/>
      <w:lvlText w:val="o"/>
      <w:lvlJc w:val="left"/>
      <w:pPr>
        <w:ind w:left="3240" w:hanging="360"/>
      </w:pPr>
      <w:rPr>
        <w:rFonts w:ascii="Courier New" w:hAnsi="Courier New" w:hint="default"/>
      </w:rPr>
    </w:lvl>
    <w:lvl w:ilvl="5" w:tplc="67B6442E" w:tentative="1">
      <w:start w:val="1"/>
      <w:numFmt w:val="bullet"/>
      <w:lvlText w:val=""/>
      <w:lvlJc w:val="left"/>
      <w:pPr>
        <w:ind w:left="3960" w:hanging="360"/>
      </w:pPr>
      <w:rPr>
        <w:rFonts w:ascii="Wingdings" w:hAnsi="Wingdings" w:hint="default"/>
      </w:rPr>
    </w:lvl>
    <w:lvl w:ilvl="6" w:tplc="EB98CD3E" w:tentative="1">
      <w:start w:val="1"/>
      <w:numFmt w:val="bullet"/>
      <w:lvlText w:val=""/>
      <w:lvlJc w:val="left"/>
      <w:pPr>
        <w:ind w:left="4680" w:hanging="360"/>
      </w:pPr>
      <w:rPr>
        <w:rFonts w:ascii="Symbol" w:hAnsi="Symbol" w:hint="default"/>
      </w:rPr>
    </w:lvl>
    <w:lvl w:ilvl="7" w:tplc="80524694" w:tentative="1">
      <w:start w:val="1"/>
      <w:numFmt w:val="bullet"/>
      <w:lvlText w:val="o"/>
      <w:lvlJc w:val="left"/>
      <w:pPr>
        <w:ind w:left="5400" w:hanging="360"/>
      </w:pPr>
      <w:rPr>
        <w:rFonts w:ascii="Courier New" w:hAnsi="Courier New" w:hint="default"/>
      </w:rPr>
    </w:lvl>
    <w:lvl w:ilvl="8" w:tplc="29200ABA" w:tentative="1">
      <w:start w:val="1"/>
      <w:numFmt w:val="bullet"/>
      <w:lvlText w:val=""/>
      <w:lvlJc w:val="left"/>
      <w:pPr>
        <w:ind w:left="6120" w:hanging="360"/>
      </w:pPr>
      <w:rPr>
        <w:rFonts w:ascii="Wingdings" w:hAnsi="Wingdings" w:hint="default"/>
      </w:rPr>
    </w:lvl>
  </w:abstractNum>
  <w:abstractNum w:abstractNumId="30" w15:restartNumberingAfterBreak="0">
    <w:nsid w:val="6D0E754B"/>
    <w:multiLevelType w:val="multilevel"/>
    <w:tmpl w:val="384C3E56"/>
    <w:lvl w:ilvl="0">
      <w:start w:val="1"/>
      <w:numFmt w:val="upperLetter"/>
      <w:pStyle w:val="tablehead"/>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3211AC"/>
    <w:multiLevelType w:val="hybridMultilevel"/>
    <w:tmpl w:val="5FDA8DDA"/>
    <w:lvl w:ilvl="0" w:tplc="486A5C4E">
      <w:numFmt w:val="bullet"/>
      <w:lvlText w:val="-"/>
      <w:lvlJc w:val="left"/>
      <w:pPr>
        <w:ind w:left="360" w:hanging="360"/>
      </w:pPr>
      <w:rPr>
        <w:rFonts w:ascii="Times New Roman" w:hAnsi="Times New Roman" w:hint="default"/>
      </w:rPr>
    </w:lvl>
    <w:lvl w:ilvl="1" w:tplc="7772F024" w:tentative="1">
      <w:start w:val="1"/>
      <w:numFmt w:val="bullet"/>
      <w:lvlText w:val="o"/>
      <w:lvlJc w:val="left"/>
      <w:pPr>
        <w:ind w:left="1440" w:hanging="360"/>
      </w:pPr>
      <w:rPr>
        <w:rFonts w:ascii="Courier New" w:hAnsi="Courier New" w:hint="default"/>
      </w:rPr>
    </w:lvl>
    <w:lvl w:ilvl="2" w:tplc="1D6AB91A" w:tentative="1">
      <w:start w:val="1"/>
      <w:numFmt w:val="bullet"/>
      <w:lvlText w:val=""/>
      <w:lvlJc w:val="left"/>
      <w:pPr>
        <w:ind w:left="2160" w:hanging="360"/>
      </w:pPr>
      <w:rPr>
        <w:rFonts w:ascii="Wingdings" w:hAnsi="Wingdings" w:hint="default"/>
      </w:rPr>
    </w:lvl>
    <w:lvl w:ilvl="3" w:tplc="944CD260" w:tentative="1">
      <w:start w:val="1"/>
      <w:numFmt w:val="bullet"/>
      <w:lvlText w:val=""/>
      <w:lvlJc w:val="left"/>
      <w:pPr>
        <w:ind w:left="2880" w:hanging="360"/>
      </w:pPr>
      <w:rPr>
        <w:rFonts w:ascii="Symbol" w:hAnsi="Symbol" w:hint="default"/>
      </w:rPr>
    </w:lvl>
    <w:lvl w:ilvl="4" w:tplc="4554F968" w:tentative="1">
      <w:start w:val="1"/>
      <w:numFmt w:val="bullet"/>
      <w:lvlText w:val="o"/>
      <w:lvlJc w:val="left"/>
      <w:pPr>
        <w:ind w:left="3600" w:hanging="360"/>
      </w:pPr>
      <w:rPr>
        <w:rFonts w:ascii="Courier New" w:hAnsi="Courier New" w:hint="default"/>
      </w:rPr>
    </w:lvl>
    <w:lvl w:ilvl="5" w:tplc="A532F146" w:tentative="1">
      <w:start w:val="1"/>
      <w:numFmt w:val="bullet"/>
      <w:lvlText w:val=""/>
      <w:lvlJc w:val="left"/>
      <w:pPr>
        <w:ind w:left="4320" w:hanging="360"/>
      </w:pPr>
      <w:rPr>
        <w:rFonts w:ascii="Wingdings" w:hAnsi="Wingdings" w:hint="default"/>
      </w:rPr>
    </w:lvl>
    <w:lvl w:ilvl="6" w:tplc="C6AE7B54" w:tentative="1">
      <w:start w:val="1"/>
      <w:numFmt w:val="bullet"/>
      <w:lvlText w:val=""/>
      <w:lvlJc w:val="left"/>
      <w:pPr>
        <w:ind w:left="5040" w:hanging="360"/>
      </w:pPr>
      <w:rPr>
        <w:rFonts w:ascii="Symbol" w:hAnsi="Symbol" w:hint="default"/>
      </w:rPr>
    </w:lvl>
    <w:lvl w:ilvl="7" w:tplc="D348FD98" w:tentative="1">
      <w:start w:val="1"/>
      <w:numFmt w:val="bullet"/>
      <w:lvlText w:val="o"/>
      <w:lvlJc w:val="left"/>
      <w:pPr>
        <w:ind w:left="5760" w:hanging="360"/>
      </w:pPr>
      <w:rPr>
        <w:rFonts w:ascii="Courier New" w:hAnsi="Courier New" w:hint="default"/>
      </w:rPr>
    </w:lvl>
    <w:lvl w:ilvl="8" w:tplc="783E6D78" w:tentative="1">
      <w:start w:val="1"/>
      <w:numFmt w:val="bullet"/>
      <w:lvlText w:val=""/>
      <w:lvlJc w:val="left"/>
      <w:pPr>
        <w:ind w:left="6480" w:hanging="360"/>
      </w:pPr>
      <w:rPr>
        <w:rFonts w:ascii="Wingdings" w:hAnsi="Wingdings" w:hint="default"/>
      </w:rPr>
    </w:lvl>
  </w:abstractNum>
  <w:abstractNum w:abstractNumId="32" w15:restartNumberingAfterBreak="0">
    <w:nsid w:val="708B6235"/>
    <w:multiLevelType w:val="hybridMultilevel"/>
    <w:tmpl w:val="E0CC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2454816">
    <w:abstractNumId w:val="7"/>
  </w:num>
  <w:num w:numId="2" w16cid:durableId="1755082713">
    <w:abstractNumId w:val="14"/>
  </w:num>
  <w:num w:numId="3" w16cid:durableId="1885435884">
    <w:abstractNumId w:val="3"/>
  </w:num>
  <w:num w:numId="4" w16cid:durableId="1377851457">
    <w:abstractNumId w:val="18"/>
  </w:num>
  <w:num w:numId="5" w16cid:durableId="1862814495">
    <w:abstractNumId w:val="0"/>
  </w:num>
  <w:num w:numId="6" w16cid:durableId="855733753">
    <w:abstractNumId w:val="26"/>
  </w:num>
  <w:num w:numId="7" w16cid:durableId="587732988">
    <w:abstractNumId w:val="16"/>
  </w:num>
  <w:num w:numId="8" w16cid:durableId="1923249750">
    <w:abstractNumId w:val="5"/>
  </w:num>
  <w:num w:numId="9" w16cid:durableId="843518701">
    <w:abstractNumId w:val="30"/>
  </w:num>
  <w:num w:numId="10" w16cid:durableId="211843783">
    <w:abstractNumId w:val="8"/>
  </w:num>
  <w:num w:numId="11" w16cid:durableId="1219128689">
    <w:abstractNumId w:val="12"/>
  </w:num>
  <w:num w:numId="12" w16cid:durableId="1243635761">
    <w:abstractNumId w:val="11"/>
  </w:num>
  <w:num w:numId="13" w16cid:durableId="669873323">
    <w:abstractNumId w:val="13"/>
  </w:num>
  <w:num w:numId="14" w16cid:durableId="1917206468">
    <w:abstractNumId w:val="29"/>
  </w:num>
  <w:num w:numId="15" w16cid:durableId="225998033">
    <w:abstractNumId w:val="10"/>
  </w:num>
  <w:num w:numId="16" w16cid:durableId="962004272">
    <w:abstractNumId w:val="25"/>
  </w:num>
  <w:num w:numId="17" w16cid:durableId="466168293">
    <w:abstractNumId w:val="31"/>
  </w:num>
  <w:num w:numId="18" w16cid:durableId="700789638">
    <w:abstractNumId w:val="23"/>
  </w:num>
  <w:num w:numId="19" w16cid:durableId="1048141444">
    <w:abstractNumId w:val="22"/>
  </w:num>
  <w:num w:numId="20" w16cid:durableId="1998923859">
    <w:abstractNumId w:val="6"/>
  </w:num>
  <w:num w:numId="21" w16cid:durableId="1823888889">
    <w:abstractNumId w:val="1"/>
  </w:num>
  <w:num w:numId="22" w16cid:durableId="1179854294">
    <w:abstractNumId w:val="19"/>
  </w:num>
  <w:num w:numId="23" w16cid:durableId="962006777">
    <w:abstractNumId w:val="4"/>
  </w:num>
  <w:num w:numId="24" w16cid:durableId="1052002140">
    <w:abstractNumId w:val="2"/>
  </w:num>
  <w:num w:numId="25" w16cid:durableId="1246458246">
    <w:abstractNumId w:val="32"/>
  </w:num>
  <w:num w:numId="26" w16cid:durableId="1185485097">
    <w:abstractNumId w:val="24"/>
  </w:num>
  <w:num w:numId="27" w16cid:durableId="785656372">
    <w:abstractNumId w:val="20"/>
  </w:num>
  <w:num w:numId="28" w16cid:durableId="318850603">
    <w:abstractNumId w:val="17"/>
  </w:num>
  <w:num w:numId="29" w16cid:durableId="1178500840">
    <w:abstractNumId w:val="27"/>
  </w:num>
  <w:num w:numId="30" w16cid:durableId="964506181">
    <w:abstractNumId w:val="21"/>
  </w:num>
  <w:num w:numId="31" w16cid:durableId="455149842">
    <w:abstractNumId w:val="28"/>
  </w:num>
  <w:num w:numId="32" w16cid:durableId="1289779036">
    <w:abstractNumId w:val="15"/>
  </w:num>
  <w:num w:numId="33" w16cid:durableId="10700352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338"/>
    <w:rsid w:val="000006E1"/>
    <w:rsid w:val="0000079F"/>
    <w:rsid w:val="00000A67"/>
    <w:rsid w:val="00002150"/>
    <w:rsid w:val="000044E2"/>
    <w:rsid w:val="00006099"/>
    <w:rsid w:val="000069E8"/>
    <w:rsid w:val="000072D6"/>
    <w:rsid w:val="0000739A"/>
    <w:rsid w:val="00007A1A"/>
    <w:rsid w:val="00010741"/>
    <w:rsid w:val="00010771"/>
    <w:rsid w:val="000108FF"/>
    <w:rsid w:val="000112E8"/>
    <w:rsid w:val="00011E87"/>
    <w:rsid w:val="000128FF"/>
    <w:rsid w:val="00016299"/>
    <w:rsid w:val="0001636A"/>
    <w:rsid w:val="00016C1B"/>
    <w:rsid w:val="000176A0"/>
    <w:rsid w:val="00017FBE"/>
    <w:rsid w:val="00020698"/>
    <w:rsid w:val="000211F1"/>
    <w:rsid w:val="0002225F"/>
    <w:rsid w:val="00022553"/>
    <w:rsid w:val="00023ED5"/>
    <w:rsid w:val="00024232"/>
    <w:rsid w:val="00025593"/>
    <w:rsid w:val="00025A1A"/>
    <w:rsid w:val="00025B9D"/>
    <w:rsid w:val="00026F13"/>
    <w:rsid w:val="000305DF"/>
    <w:rsid w:val="0003155E"/>
    <w:rsid w:val="00031A33"/>
    <w:rsid w:val="00032215"/>
    <w:rsid w:val="00032518"/>
    <w:rsid w:val="00033FF7"/>
    <w:rsid w:val="00036BA9"/>
    <w:rsid w:val="00037361"/>
    <w:rsid w:val="00037718"/>
    <w:rsid w:val="0004015A"/>
    <w:rsid w:val="00040661"/>
    <w:rsid w:val="00041D2B"/>
    <w:rsid w:val="0004364A"/>
    <w:rsid w:val="000436F5"/>
    <w:rsid w:val="00044CA1"/>
    <w:rsid w:val="0004675E"/>
    <w:rsid w:val="00052567"/>
    <w:rsid w:val="0005310E"/>
    <w:rsid w:val="00054E26"/>
    <w:rsid w:val="00054FE1"/>
    <w:rsid w:val="000579F7"/>
    <w:rsid w:val="00057E81"/>
    <w:rsid w:val="0006023D"/>
    <w:rsid w:val="00060630"/>
    <w:rsid w:val="00061178"/>
    <w:rsid w:val="000631C2"/>
    <w:rsid w:val="00064E45"/>
    <w:rsid w:val="00064F48"/>
    <w:rsid w:val="00066DC7"/>
    <w:rsid w:val="00067313"/>
    <w:rsid w:val="00067861"/>
    <w:rsid w:val="0007022D"/>
    <w:rsid w:val="00071BFA"/>
    <w:rsid w:val="00071C47"/>
    <w:rsid w:val="0007480C"/>
    <w:rsid w:val="00075072"/>
    <w:rsid w:val="00075E78"/>
    <w:rsid w:val="00076657"/>
    <w:rsid w:val="000802AC"/>
    <w:rsid w:val="00080339"/>
    <w:rsid w:val="0008090D"/>
    <w:rsid w:val="0008216B"/>
    <w:rsid w:val="000835AA"/>
    <w:rsid w:val="000835BB"/>
    <w:rsid w:val="0008390E"/>
    <w:rsid w:val="00083B95"/>
    <w:rsid w:val="00084C4B"/>
    <w:rsid w:val="0008578B"/>
    <w:rsid w:val="000872BE"/>
    <w:rsid w:val="00087A30"/>
    <w:rsid w:val="00087BD7"/>
    <w:rsid w:val="00087FF8"/>
    <w:rsid w:val="00091173"/>
    <w:rsid w:val="0009132D"/>
    <w:rsid w:val="000926A7"/>
    <w:rsid w:val="00094986"/>
    <w:rsid w:val="0009517C"/>
    <w:rsid w:val="000955FB"/>
    <w:rsid w:val="0009736E"/>
    <w:rsid w:val="0009772F"/>
    <w:rsid w:val="00097CF3"/>
    <w:rsid w:val="000A033F"/>
    <w:rsid w:val="000A040D"/>
    <w:rsid w:val="000A0DFD"/>
    <w:rsid w:val="000A1821"/>
    <w:rsid w:val="000A338B"/>
    <w:rsid w:val="000A38C6"/>
    <w:rsid w:val="000A4443"/>
    <w:rsid w:val="000A44DB"/>
    <w:rsid w:val="000A44ED"/>
    <w:rsid w:val="000A55F0"/>
    <w:rsid w:val="000A6483"/>
    <w:rsid w:val="000A684B"/>
    <w:rsid w:val="000B0158"/>
    <w:rsid w:val="000B1B33"/>
    <w:rsid w:val="000B223F"/>
    <w:rsid w:val="000B2C6D"/>
    <w:rsid w:val="000B2D19"/>
    <w:rsid w:val="000B47A5"/>
    <w:rsid w:val="000B47C4"/>
    <w:rsid w:val="000B5094"/>
    <w:rsid w:val="000B51B1"/>
    <w:rsid w:val="000B5317"/>
    <w:rsid w:val="000B5702"/>
    <w:rsid w:val="000B5E01"/>
    <w:rsid w:val="000B6094"/>
    <w:rsid w:val="000C1AE8"/>
    <w:rsid w:val="000C3EE3"/>
    <w:rsid w:val="000C4E2A"/>
    <w:rsid w:val="000C7ED2"/>
    <w:rsid w:val="000D00AD"/>
    <w:rsid w:val="000D106A"/>
    <w:rsid w:val="000D1A1C"/>
    <w:rsid w:val="000D1D6A"/>
    <w:rsid w:val="000D7D02"/>
    <w:rsid w:val="000E0E60"/>
    <w:rsid w:val="000E0F1D"/>
    <w:rsid w:val="000E3BE6"/>
    <w:rsid w:val="000E3FD5"/>
    <w:rsid w:val="000E4869"/>
    <w:rsid w:val="000E4E9E"/>
    <w:rsid w:val="000E5633"/>
    <w:rsid w:val="000E5799"/>
    <w:rsid w:val="000E57B0"/>
    <w:rsid w:val="000E6F55"/>
    <w:rsid w:val="000E7429"/>
    <w:rsid w:val="000E7FCA"/>
    <w:rsid w:val="000F0C51"/>
    <w:rsid w:val="000F128D"/>
    <w:rsid w:val="000F2201"/>
    <w:rsid w:val="000F28CF"/>
    <w:rsid w:val="000F2BF3"/>
    <w:rsid w:val="000F2D6C"/>
    <w:rsid w:val="000F2F6B"/>
    <w:rsid w:val="000F405E"/>
    <w:rsid w:val="000F5BB6"/>
    <w:rsid w:val="000F5C80"/>
    <w:rsid w:val="000F6082"/>
    <w:rsid w:val="000F6EB1"/>
    <w:rsid w:val="00100B3D"/>
    <w:rsid w:val="00100C86"/>
    <w:rsid w:val="00100E5A"/>
    <w:rsid w:val="001012D9"/>
    <w:rsid w:val="00101DE3"/>
    <w:rsid w:val="00102805"/>
    <w:rsid w:val="00102EB8"/>
    <w:rsid w:val="00103D90"/>
    <w:rsid w:val="00104E82"/>
    <w:rsid w:val="001058D3"/>
    <w:rsid w:val="00105A81"/>
    <w:rsid w:val="00106547"/>
    <w:rsid w:val="00106E5C"/>
    <w:rsid w:val="0010739D"/>
    <w:rsid w:val="00107B70"/>
    <w:rsid w:val="001108FE"/>
    <w:rsid w:val="001123C2"/>
    <w:rsid w:val="001138DE"/>
    <w:rsid w:val="00114543"/>
    <w:rsid w:val="00114E11"/>
    <w:rsid w:val="001167D2"/>
    <w:rsid w:val="00116A54"/>
    <w:rsid w:val="00120560"/>
    <w:rsid w:val="00122616"/>
    <w:rsid w:val="00122D56"/>
    <w:rsid w:val="00123CDB"/>
    <w:rsid w:val="001242BE"/>
    <w:rsid w:val="00124CD2"/>
    <w:rsid w:val="001264C3"/>
    <w:rsid w:val="001265DF"/>
    <w:rsid w:val="00131B84"/>
    <w:rsid w:val="00131C2B"/>
    <w:rsid w:val="00131F19"/>
    <w:rsid w:val="00132770"/>
    <w:rsid w:val="00134304"/>
    <w:rsid w:val="00135537"/>
    <w:rsid w:val="001363A0"/>
    <w:rsid w:val="0013677F"/>
    <w:rsid w:val="00136A52"/>
    <w:rsid w:val="00136CE9"/>
    <w:rsid w:val="00137D5D"/>
    <w:rsid w:val="00141791"/>
    <w:rsid w:val="00141BD3"/>
    <w:rsid w:val="00142C36"/>
    <w:rsid w:val="00142D3D"/>
    <w:rsid w:val="001439DB"/>
    <w:rsid w:val="00145C58"/>
    <w:rsid w:val="00146230"/>
    <w:rsid w:val="00147211"/>
    <w:rsid w:val="00150A6F"/>
    <w:rsid w:val="00150E16"/>
    <w:rsid w:val="0015156B"/>
    <w:rsid w:val="0015189F"/>
    <w:rsid w:val="00153F49"/>
    <w:rsid w:val="00154137"/>
    <w:rsid w:val="001555FE"/>
    <w:rsid w:val="00156326"/>
    <w:rsid w:val="001602B5"/>
    <w:rsid w:val="00163582"/>
    <w:rsid w:val="00165979"/>
    <w:rsid w:val="00166740"/>
    <w:rsid w:val="0016762D"/>
    <w:rsid w:val="001710EC"/>
    <w:rsid w:val="00173A9F"/>
    <w:rsid w:val="00174EA3"/>
    <w:rsid w:val="0017504C"/>
    <w:rsid w:val="00175D53"/>
    <w:rsid w:val="00176334"/>
    <w:rsid w:val="00176E87"/>
    <w:rsid w:val="00177226"/>
    <w:rsid w:val="0018041E"/>
    <w:rsid w:val="00180FD3"/>
    <w:rsid w:val="00183188"/>
    <w:rsid w:val="00183F4E"/>
    <w:rsid w:val="00184D92"/>
    <w:rsid w:val="001851DB"/>
    <w:rsid w:val="00185519"/>
    <w:rsid w:val="00185626"/>
    <w:rsid w:val="0018574A"/>
    <w:rsid w:val="0018592A"/>
    <w:rsid w:val="00190CE8"/>
    <w:rsid w:val="00190D72"/>
    <w:rsid w:val="00190E43"/>
    <w:rsid w:val="00197BA2"/>
    <w:rsid w:val="001A0027"/>
    <w:rsid w:val="001A00DF"/>
    <w:rsid w:val="001A34C0"/>
    <w:rsid w:val="001A351D"/>
    <w:rsid w:val="001A5651"/>
    <w:rsid w:val="001A6ECB"/>
    <w:rsid w:val="001A7745"/>
    <w:rsid w:val="001B074C"/>
    <w:rsid w:val="001B0F9B"/>
    <w:rsid w:val="001B3EE8"/>
    <w:rsid w:val="001B4824"/>
    <w:rsid w:val="001B48FF"/>
    <w:rsid w:val="001B5F83"/>
    <w:rsid w:val="001C1B5C"/>
    <w:rsid w:val="001C2B20"/>
    <w:rsid w:val="001C3DB3"/>
    <w:rsid w:val="001C4D88"/>
    <w:rsid w:val="001D1CDE"/>
    <w:rsid w:val="001D450E"/>
    <w:rsid w:val="001E0209"/>
    <w:rsid w:val="001E2971"/>
    <w:rsid w:val="001E2F67"/>
    <w:rsid w:val="001E3E23"/>
    <w:rsid w:val="001E3F36"/>
    <w:rsid w:val="001E407C"/>
    <w:rsid w:val="001E4146"/>
    <w:rsid w:val="001E57D4"/>
    <w:rsid w:val="001E5D58"/>
    <w:rsid w:val="001E6F52"/>
    <w:rsid w:val="001E728C"/>
    <w:rsid w:val="001F1ED2"/>
    <w:rsid w:val="001F4375"/>
    <w:rsid w:val="001F68A1"/>
    <w:rsid w:val="002025F9"/>
    <w:rsid w:val="002030E7"/>
    <w:rsid w:val="0020347B"/>
    <w:rsid w:val="00203A5A"/>
    <w:rsid w:val="002041F4"/>
    <w:rsid w:val="00204962"/>
    <w:rsid w:val="00205052"/>
    <w:rsid w:val="00207D90"/>
    <w:rsid w:val="00210309"/>
    <w:rsid w:val="0021154E"/>
    <w:rsid w:val="00212759"/>
    <w:rsid w:val="00212FCE"/>
    <w:rsid w:val="00213ADB"/>
    <w:rsid w:val="0021417F"/>
    <w:rsid w:val="002142EB"/>
    <w:rsid w:val="00214CBC"/>
    <w:rsid w:val="00215240"/>
    <w:rsid w:val="00215CE9"/>
    <w:rsid w:val="00216239"/>
    <w:rsid w:val="00216C5B"/>
    <w:rsid w:val="00216F78"/>
    <w:rsid w:val="0021715C"/>
    <w:rsid w:val="0021721D"/>
    <w:rsid w:val="0021778E"/>
    <w:rsid w:val="0022055C"/>
    <w:rsid w:val="002209D3"/>
    <w:rsid w:val="00222E2C"/>
    <w:rsid w:val="00222E83"/>
    <w:rsid w:val="00223C6B"/>
    <w:rsid w:val="002253CC"/>
    <w:rsid w:val="002257E9"/>
    <w:rsid w:val="002270C4"/>
    <w:rsid w:val="00227AA8"/>
    <w:rsid w:val="002302C3"/>
    <w:rsid w:val="0023048C"/>
    <w:rsid w:val="00230855"/>
    <w:rsid w:val="00231485"/>
    <w:rsid w:val="00232000"/>
    <w:rsid w:val="00232032"/>
    <w:rsid w:val="00232224"/>
    <w:rsid w:val="002326CC"/>
    <w:rsid w:val="00232A72"/>
    <w:rsid w:val="0023301A"/>
    <w:rsid w:val="00234E7B"/>
    <w:rsid w:val="002367DD"/>
    <w:rsid w:val="00236CA2"/>
    <w:rsid w:val="00237AAB"/>
    <w:rsid w:val="0024029A"/>
    <w:rsid w:val="002414EA"/>
    <w:rsid w:val="002425E3"/>
    <w:rsid w:val="00242B92"/>
    <w:rsid w:val="0024549C"/>
    <w:rsid w:val="00245B88"/>
    <w:rsid w:val="00247A2D"/>
    <w:rsid w:val="00250334"/>
    <w:rsid w:val="002515FF"/>
    <w:rsid w:val="00252B86"/>
    <w:rsid w:val="00253A25"/>
    <w:rsid w:val="00253ED1"/>
    <w:rsid w:val="00254962"/>
    <w:rsid w:val="00254F45"/>
    <w:rsid w:val="00260CB8"/>
    <w:rsid w:val="002632F0"/>
    <w:rsid w:val="0026384A"/>
    <w:rsid w:val="0026527C"/>
    <w:rsid w:val="00265730"/>
    <w:rsid w:val="00265734"/>
    <w:rsid w:val="00265859"/>
    <w:rsid w:val="00265EAE"/>
    <w:rsid w:val="00270CAC"/>
    <w:rsid w:val="00271763"/>
    <w:rsid w:val="00271F7D"/>
    <w:rsid w:val="00273AC6"/>
    <w:rsid w:val="00273E6B"/>
    <w:rsid w:val="002741A8"/>
    <w:rsid w:val="00274E6E"/>
    <w:rsid w:val="00276D91"/>
    <w:rsid w:val="0027768F"/>
    <w:rsid w:val="00281C01"/>
    <w:rsid w:val="00282C76"/>
    <w:rsid w:val="00283710"/>
    <w:rsid w:val="0028372F"/>
    <w:rsid w:val="00283D44"/>
    <w:rsid w:val="00284614"/>
    <w:rsid w:val="002855E9"/>
    <w:rsid w:val="00290726"/>
    <w:rsid w:val="00291B68"/>
    <w:rsid w:val="0029278A"/>
    <w:rsid w:val="00292ACD"/>
    <w:rsid w:val="002932CA"/>
    <w:rsid w:val="00293F04"/>
    <w:rsid w:val="0029425D"/>
    <w:rsid w:val="002943CD"/>
    <w:rsid w:val="0029477F"/>
    <w:rsid w:val="002978F3"/>
    <w:rsid w:val="002A0AA0"/>
    <w:rsid w:val="002A1D32"/>
    <w:rsid w:val="002A2D10"/>
    <w:rsid w:val="002A3241"/>
    <w:rsid w:val="002A4FDC"/>
    <w:rsid w:val="002A5B3F"/>
    <w:rsid w:val="002A5E02"/>
    <w:rsid w:val="002A723D"/>
    <w:rsid w:val="002A7705"/>
    <w:rsid w:val="002B040D"/>
    <w:rsid w:val="002B1759"/>
    <w:rsid w:val="002B2385"/>
    <w:rsid w:val="002B2B12"/>
    <w:rsid w:val="002B2E36"/>
    <w:rsid w:val="002B312F"/>
    <w:rsid w:val="002B3D6E"/>
    <w:rsid w:val="002B7DE7"/>
    <w:rsid w:val="002C0BF0"/>
    <w:rsid w:val="002C0C6C"/>
    <w:rsid w:val="002C12A8"/>
    <w:rsid w:val="002C33A2"/>
    <w:rsid w:val="002C36B9"/>
    <w:rsid w:val="002C6642"/>
    <w:rsid w:val="002C6D3F"/>
    <w:rsid w:val="002C709C"/>
    <w:rsid w:val="002C7C6B"/>
    <w:rsid w:val="002D08DB"/>
    <w:rsid w:val="002D0F4A"/>
    <w:rsid w:val="002D148E"/>
    <w:rsid w:val="002D1A52"/>
    <w:rsid w:val="002D2CFD"/>
    <w:rsid w:val="002D3D24"/>
    <w:rsid w:val="002D4088"/>
    <w:rsid w:val="002D4302"/>
    <w:rsid w:val="002D4AB8"/>
    <w:rsid w:val="002D504D"/>
    <w:rsid w:val="002D61D0"/>
    <w:rsid w:val="002E085D"/>
    <w:rsid w:val="002E1066"/>
    <w:rsid w:val="002E2BA5"/>
    <w:rsid w:val="002E3833"/>
    <w:rsid w:val="002E4F13"/>
    <w:rsid w:val="002E567F"/>
    <w:rsid w:val="002E5C28"/>
    <w:rsid w:val="002E6095"/>
    <w:rsid w:val="002E68F6"/>
    <w:rsid w:val="002E69A2"/>
    <w:rsid w:val="002E7F41"/>
    <w:rsid w:val="002F0F55"/>
    <w:rsid w:val="002F4880"/>
    <w:rsid w:val="002F4BA7"/>
    <w:rsid w:val="002F5AE1"/>
    <w:rsid w:val="002F61DD"/>
    <w:rsid w:val="003012E7"/>
    <w:rsid w:val="003033DF"/>
    <w:rsid w:val="00304BF1"/>
    <w:rsid w:val="003054CA"/>
    <w:rsid w:val="00306CB6"/>
    <w:rsid w:val="0030723C"/>
    <w:rsid w:val="00307664"/>
    <w:rsid w:val="00307FAF"/>
    <w:rsid w:val="00310677"/>
    <w:rsid w:val="00312072"/>
    <w:rsid w:val="00314037"/>
    <w:rsid w:val="00315E99"/>
    <w:rsid w:val="00315EB7"/>
    <w:rsid w:val="00317E0B"/>
    <w:rsid w:val="00320114"/>
    <w:rsid w:val="003209FA"/>
    <w:rsid w:val="00321229"/>
    <w:rsid w:val="00322739"/>
    <w:rsid w:val="0032334E"/>
    <w:rsid w:val="00324E66"/>
    <w:rsid w:val="003254B6"/>
    <w:rsid w:val="00326695"/>
    <w:rsid w:val="00330F58"/>
    <w:rsid w:val="00331162"/>
    <w:rsid w:val="003365C1"/>
    <w:rsid w:val="003366A0"/>
    <w:rsid w:val="0033708C"/>
    <w:rsid w:val="00337CC3"/>
    <w:rsid w:val="00342AAB"/>
    <w:rsid w:val="00342D15"/>
    <w:rsid w:val="0034328C"/>
    <w:rsid w:val="0034339B"/>
    <w:rsid w:val="003437FC"/>
    <w:rsid w:val="00343CD0"/>
    <w:rsid w:val="00343E5B"/>
    <w:rsid w:val="00345246"/>
    <w:rsid w:val="0034594F"/>
    <w:rsid w:val="00346413"/>
    <w:rsid w:val="00347ABE"/>
    <w:rsid w:val="00347F30"/>
    <w:rsid w:val="00350C9D"/>
    <w:rsid w:val="003511FF"/>
    <w:rsid w:val="003540B9"/>
    <w:rsid w:val="00355C45"/>
    <w:rsid w:val="00356FC8"/>
    <w:rsid w:val="00361CDE"/>
    <w:rsid w:val="003621E8"/>
    <w:rsid w:val="003644B5"/>
    <w:rsid w:val="0036462B"/>
    <w:rsid w:val="00365B2F"/>
    <w:rsid w:val="00365FFD"/>
    <w:rsid w:val="003671C9"/>
    <w:rsid w:val="00367978"/>
    <w:rsid w:val="00370EC9"/>
    <w:rsid w:val="0037124E"/>
    <w:rsid w:val="00372369"/>
    <w:rsid w:val="0037291E"/>
    <w:rsid w:val="003732B5"/>
    <w:rsid w:val="0037494A"/>
    <w:rsid w:val="00375F6D"/>
    <w:rsid w:val="0037674B"/>
    <w:rsid w:val="003770FF"/>
    <w:rsid w:val="00380180"/>
    <w:rsid w:val="003808AF"/>
    <w:rsid w:val="00382FF1"/>
    <w:rsid w:val="003835BB"/>
    <w:rsid w:val="00384148"/>
    <w:rsid w:val="00384666"/>
    <w:rsid w:val="00384BA5"/>
    <w:rsid w:val="00384D5F"/>
    <w:rsid w:val="0038512B"/>
    <w:rsid w:val="00386737"/>
    <w:rsid w:val="0038678B"/>
    <w:rsid w:val="00392B22"/>
    <w:rsid w:val="00392B2D"/>
    <w:rsid w:val="00392CC7"/>
    <w:rsid w:val="00394422"/>
    <w:rsid w:val="0039452A"/>
    <w:rsid w:val="00394982"/>
    <w:rsid w:val="003969F9"/>
    <w:rsid w:val="00396FEF"/>
    <w:rsid w:val="003A0122"/>
    <w:rsid w:val="003A073C"/>
    <w:rsid w:val="003A0F74"/>
    <w:rsid w:val="003A11A8"/>
    <w:rsid w:val="003A5231"/>
    <w:rsid w:val="003A62DA"/>
    <w:rsid w:val="003A7318"/>
    <w:rsid w:val="003A77DB"/>
    <w:rsid w:val="003A7F5B"/>
    <w:rsid w:val="003B033A"/>
    <w:rsid w:val="003B09A8"/>
    <w:rsid w:val="003B1DA6"/>
    <w:rsid w:val="003B38A9"/>
    <w:rsid w:val="003B3B99"/>
    <w:rsid w:val="003B3BF1"/>
    <w:rsid w:val="003B410C"/>
    <w:rsid w:val="003B473D"/>
    <w:rsid w:val="003B6034"/>
    <w:rsid w:val="003B632D"/>
    <w:rsid w:val="003B749E"/>
    <w:rsid w:val="003C0835"/>
    <w:rsid w:val="003C1F38"/>
    <w:rsid w:val="003C2DE8"/>
    <w:rsid w:val="003C3182"/>
    <w:rsid w:val="003C3567"/>
    <w:rsid w:val="003C3BB5"/>
    <w:rsid w:val="003C3C14"/>
    <w:rsid w:val="003C3F52"/>
    <w:rsid w:val="003C50F0"/>
    <w:rsid w:val="003C7596"/>
    <w:rsid w:val="003D0C00"/>
    <w:rsid w:val="003D1B35"/>
    <w:rsid w:val="003D3662"/>
    <w:rsid w:val="003D42B1"/>
    <w:rsid w:val="003D5024"/>
    <w:rsid w:val="003D749C"/>
    <w:rsid w:val="003D7622"/>
    <w:rsid w:val="003E108B"/>
    <w:rsid w:val="003E1E8F"/>
    <w:rsid w:val="003E21BF"/>
    <w:rsid w:val="003E3897"/>
    <w:rsid w:val="003E466B"/>
    <w:rsid w:val="003E47FE"/>
    <w:rsid w:val="003E6317"/>
    <w:rsid w:val="003E69B1"/>
    <w:rsid w:val="003F20B4"/>
    <w:rsid w:val="003F2F4D"/>
    <w:rsid w:val="003F5207"/>
    <w:rsid w:val="003F5447"/>
    <w:rsid w:val="003F5493"/>
    <w:rsid w:val="003F590D"/>
    <w:rsid w:val="003FF910"/>
    <w:rsid w:val="00400039"/>
    <w:rsid w:val="004001BB"/>
    <w:rsid w:val="00401496"/>
    <w:rsid w:val="00401AE1"/>
    <w:rsid w:val="00403587"/>
    <w:rsid w:val="00405FD4"/>
    <w:rsid w:val="00406D38"/>
    <w:rsid w:val="00407239"/>
    <w:rsid w:val="00410447"/>
    <w:rsid w:val="00410D60"/>
    <w:rsid w:val="004113CF"/>
    <w:rsid w:val="00413965"/>
    <w:rsid w:val="004159FA"/>
    <w:rsid w:val="004176DE"/>
    <w:rsid w:val="00417E9D"/>
    <w:rsid w:val="004216DB"/>
    <w:rsid w:val="00422B5F"/>
    <w:rsid w:val="00422CDE"/>
    <w:rsid w:val="00424DD8"/>
    <w:rsid w:val="00425173"/>
    <w:rsid w:val="0042522D"/>
    <w:rsid w:val="00431908"/>
    <w:rsid w:val="00431C10"/>
    <w:rsid w:val="0043285B"/>
    <w:rsid w:val="00433925"/>
    <w:rsid w:val="00434ED5"/>
    <w:rsid w:val="00435BC7"/>
    <w:rsid w:val="00435F25"/>
    <w:rsid w:val="004374CE"/>
    <w:rsid w:val="00437CF6"/>
    <w:rsid w:val="004421E6"/>
    <w:rsid w:val="00442915"/>
    <w:rsid w:val="00442F20"/>
    <w:rsid w:val="0044342D"/>
    <w:rsid w:val="00444977"/>
    <w:rsid w:val="00445AB3"/>
    <w:rsid w:val="00446138"/>
    <w:rsid w:val="00446505"/>
    <w:rsid w:val="004467F6"/>
    <w:rsid w:val="00446DE3"/>
    <w:rsid w:val="0045031B"/>
    <w:rsid w:val="00451A8C"/>
    <w:rsid w:val="00452A31"/>
    <w:rsid w:val="00452C0E"/>
    <w:rsid w:val="00454632"/>
    <w:rsid w:val="00454EAB"/>
    <w:rsid w:val="00456B7B"/>
    <w:rsid w:val="00457983"/>
    <w:rsid w:val="004625DA"/>
    <w:rsid w:val="00462730"/>
    <w:rsid w:val="004644ED"/>
    <w:rsid w:val="004647AD"/>
    <w:rsid w:val="00472D6F"/>
    <w:rsid w:val="0047345C"/>
    <w:rsid w:val="00473C42"/>
    <w:rsid w:val="00474F71"/>
    <w:rsid w:val="00476184"/>
    <w:rsid w:val="00476297"/>
    <w:rsid w:val="004776E7"/>
    <w:rsid w:val="0048170B"/>
    <w:rsid w:val="004825E4"/>
    <w:rsid w:val="00482F4A"/>
    <w:rsid w:val="0048394F"/>
    <w:rsid w:val="004874FF"/>
    <w:rsid w:val="00487770"/>
    <w:rsid w:val="00491E0C"/>
    <w:rsid w:val="004930DD"/>
    <w:rsid w:val="00494493"/>
    <w:rsid w:val="00494CB0"/>
    <w:rsid w:val="00494FAA"/>
    <w:rsid w:val="00495723"/>
    <w:rsid w:val="00495CF8"/>
    <w:rsid w:val="00495E3D"/>
    <w:rsid w:val="00496503"/>
    <w:rsid w:val="00497231"/>
    <w:rsid w:val="004A09FA"/>
    <w:rsid w:val="004A40A6"/>
    <w:rsid w:val="004A4DCB"/>
    <w:rsid w:val="004A4EA9"/>
    <w:rsid w:val="004A5207"/>
    <w:rsid w:val="004A71CD"/>
    <w:rsid w:val="004A7280"/>
    <w:rsid w:val="004B04BF"/>
    <w:rsid w:val="004B10CD"/>
    <w:rsid w:val="004B1DBA"/>
    <w:rsid w:val="004B2D4D"/>
    <w:rsid w:val="004B3066"/>
    <w:rsid w:val="004B3CE1"/>
    <w:rsid w:val="004B421E"/>
    <w:rsid w:val="004B4A2F"/>
    <w:rsid w:val="004B4E6B"/>
    <w:rsid w:val="004B4EB5"/>
    <w:rsid w:val="004B538D"/>
    <w:rsid w:val="004B5FC5"/>
    <w:rsid w:val="004B6D48"/>
    <w:rsid w:val="004B740E"/>
    <w:rsid w:val="004B7604"/>
    <w:rsid w:val="004C1840"/>
    <w:rsid w:val="004C23B7"/>
    <w:rsid w:val="004C2CF6"/>
    <w:rsid w:val="004C3368"/>
    <w:rsid w:val="004C3495"/>
    <w:rsid w:val="004C69BE"/>
    <w:rsid w:val="004C7BD3"/>
    <w:rsid w:val="004D0A13"/>
    <w:rsid w:val="004D4B92"/>
    <w:rsid w:val="004D521D"/>
    <w:rsid w:val="004D55FE"/>
    <w:rsid w:val="004D6895"/>
    <w:rsid w:val="004E0073"/>
    <w:rsid w:val="004E00D3"/>
    <w:rsid w:val="004E0B02"/>
    <w:rsid w:val="004E16C4"/>
    <w:rsid w:val="004E18B9"/>
    <w:rsid w:val="004E1E99"/>
    <w:rsid w:val="004E3668"/>
    <w:rsid w:val="004E40D5"/>
    <w:rsid w:val="004E460C"/>
    <w:rsid w:val="004E4672"/>
    <w:rsid w:val="004E5097"/>
    <w:rsid w:val="004E6EA6"/>
    <w:rsid w:val="004E7199"/>
    <w:rsid w:val="004F0782"/>
    <w:rsid w:val="004F14B6"/>
    <w:rsid w:val="004F3B9B"/>
    <w:rsid w:val="004F4794"/>
    <w:rsid w:val="004F5BD8"/>
    <w:rsid w:val="004F65FC"/>
    <w:rsid w:val="004F6BDB"/>
    <w:rsid w:val="004F7BCC"/>
    <w:rsid w:val="005005C0"/>
    <w:rsid w:val="005006B1"/>
    <w:rsid w:val="005009A3"/>
    <w:rsid w:val="00500F09"/>
    <w:rsid w:val="005016BE"/>
    <w:rsid w:val="00501D1B"/>
    <w:rsid w:val="00503123"/>
    <w:rsid w:val="00503E8E"/>
    <w:rsid w:val="005042F3"/>
    <w:rsid w:val="00504392"/>
    <w:rsid w:val="00504628"/>
    <w:rsid w:val="00507187"/>
    <w:rsid w:val="00510FAE"/>
    <w:rsid w:val="00510FD2"/>
    <w:rsid w:val="00511966"/>
    <w:rsid w:val="00512878"/>
    <w:rsid w:val="00512F97"/>
    <w:rsid w:val="0051486A"/>
    <w:rsid w:val="005153CC"/>
    <w:rsid w:val="00516888"/>
    <w:rsid w:val="00520273"/>
    <w:rsid w:val="00522651"/>
    <w:rsid w:val="00524A81"/>
    <w:rsid w:val="0052519B"/>
    <w:rsid w:val="005251EE"/>
    <w:rsid w:val="00526C75"/>
    <w:rsid w:val="0052762B"/>
    <w:rsid w:val="00527B16"/>
    <w:rsid w:val="00527BCA"/>
    <w:rsid w:val="0053040D"/>
    <w:rsid w:val="0053201E"/>
    <w:rsid w:val="00532A6D"/>
    <w:rsid w:val="005357B0"/>
    <w:rsid w:val="005358AD"/>
    <w:rsid w:val="005376C3"/>
    <w:rsid w:val="005416B2"/>
    <w:rsid w:val="00541FB3"/>
    <w:rsid w:val="00542096"/>
    <w:rsid w:val="005435D8"/>
    <w:rsid w:val="00543E9F"/>
    <w:rsid w:val="005451FB"/>
    <w:rsid w:val="005504BC"/>
    <w:rsid w:val="00550E36"/>
    <w:rsid w:val="00552C8E"/>
    <w:rsid w:val="005544B5"/>
    <w:rsid w:val="00554F34"/>
    <w:rsid w:val="00555D03"/>
    <w:rsid w:val="00555D46"/>
    <w:rsid w:val="00556C92"/>
    <w:rsid w:val="00556E93"/>
    <w:rsid w:val="0055733E"/>
    <w:rsid w:val="005579B7"/>
    <w:rsid w:val="005601D1"/>
    <w:rsid w:val="00560A25"/>
    <w:rsid w:val="00560B39"/>
    <w:rsid w:val="005613C8"/>
    <w:rsid w:val="005621A9"/>
    <w:rsid w:val="00564728"/>
    <w:rsid w:val="00565359"/>
    <w:rsid w:val="0056721D"/>
    <w:rsid w:val="00570A32"/>
    <w:rsid w:val="00570C29"/>
    <w:rsid w:val="00570E8D"/>
    <w:rsid w:val="00571CFA"/>
    <w:rsid w:val="00571D9A"/>
    <w:rsid w:val="005733D9"/>
    <w:rsid w:val="005766EF"/>
    <w:rsid w:val="00577259"/>
    <w:rsid w:val="005776F4"/>
    <w:rsid w:val="00580A8D"/>
    <w:rsid w:val="00581F5C"/>
    <w:rsid w:val="005827F5"/>
    <w:rsid w:val="005844D2"/>
    <w:rsid w:val="00586713"/>
    <w:rsid w:val="00586C8F"/>
    <w:rsid w:val="0058746C"/>
    <w:rsid w:val="00587A47"/>
    <w:rsid w:val="00591273"/>
    <w:rsid w:val="00592BC9"/>
    <w:rsid w:val="00593685"/>
    <w:rsid w:val="00593B00"/>
    <w:rsid w:val="00593B97"/>
    <w:rsid w:val="00595BE6"/>
    <w:rsid w:val="00596609"/>
    <w:rsid w:val="00596A77"/>
    <w:rsid w:val="005970E5"/>
    <w:rsid w:val="00597643"/>
    <w:rsid w:val="00597DFF"/>
    <w:rsid w:val="005A0F1B"/>
    <w:rsid w:val="005A1780"/>
    <w:rsid w:val="005A1C66"/>
    <w:rsid w:val="005A1F30"/>
    <w:rsid w:val="005A2A88"/>
    <w:rsid w:val="005A334F"/>
    <w:rsid w:val="005A396C"/>
    <w:rsid w:val="005A3E83"/>
    <w:rsid w:val="005A4188"/>
    <w:rsid w:val="005A4F49"/>
    <w:rsid w:val="005A53A3"/>
    <w:rsid w:val="005A5CC6"/>
    <w:rsid w:val="005A6239"/>
    <w:rsid w:val="005B0C64"/>
    <w:rsid w:val="005B10E5"/>
    <w:rsid w:val="005B2C22"/>
    <w:rsid w:val="005B3D3D"/>
    <w:rsid w:val="005B4C26"/>
    <w:rsid w:val="005B5A72"/>
    <w:rsid w:val="005B6942"/>
    <w:rsid w:val="005B6CF4"/>
    <w:rsid w:val="005B7995"/>
    <w:rsid w:val="005B7C77"/>
    <w:rsid w:val="005B7D92"/>
    <w:rsid w:val="005C10EC"/>
    <w:rsid w:val="005C25A5"/>
    <w:rsid w:val="005C2B8C"/>
    <w:rsid w:val="005C39AC"/>
    <w:rsid w:val="005C3ACA"/>
    <w:rsid w:val="005C4068"/>
    <w:rsid w:val="005C70E8"/>
    <w:rsid w:val="005C7F62"/>
    <w:rsid w:val="005D13B4"/>
    <w:rsid w:val="005D1BA0"/>
    <w:rsid w:val="005D40B9"/>
    <w:rsid w:val="005D42B6"/>
    <w:rsid w:val="005D4D71"/>
    <w:rsid w:val="005D4DC7"/>
    <w:rsid w:val="005D6635"/>
    <w:rsid w:val="005E0EAF"/>
    <w:rsid w:val="005E1AF5"/>
    <w:rsid w:val="005E2BF5"/>
    <w:rsid w:val="005E3494"/>
    <w:rsid w:val="005E37D6"/>
    <w:rsid w:val="005E406F"/>
    <w:rsid w:val="005E48C1"/>
    <w:rsid w:val="005E504F"/>
    <w:rsid w:val="005E5549"/>
    <w:rsid w:val="005E699F"/>
    <w:rsid w:val="005F0EA8"/>
    <w:rsid w:val="005F14D1"/>
    <w:rsid w:val="005F55ED"/>
    <w:rsid w:val="005F672F"/>
    <w:rsid w:val="005F6FC1"/>
    <w:rsid w:val="006012F8"/>
    <w:rsid w:val="006016F4"/>
    <w:rsid w:val="006019BA"/>
    <w:rsid w:val="00602313"/>
    <w:rsid w:val="006034B1"/>
    <w:rsid w:val="00603CF6"/>
    <w:rsid w:val="00603F3C"/>
    <w:rsid w:val="00603F80"/>
    <w:rsid w:val="0060452A"/>
    <w:rsid w:val="0060568B"/>
    <w:rsid w:val="006062EE"/>
    <w:rsid w:val="00606585"/>
    <w:rsid w:val="0060688B"/>
    <w:rsid w:val="00607C93"/>
    <w:rsid w:val="00611713"/>
    <w:rsid w:val="00613046"/>
    <w:rsid w:val="00613DDF"/>
    <w:rsid w:val="00613EC2"/>
    <w:rsid w:val="00614F7B"/>
    <w:rsid w:val="00615F1C"/>
    <w:rsid w:val="006163A9"/>
    <w:rsid w:val="006204E5"/>
    <w:rsid w:val="00620A32"/>
    <w:rsid w:val="00621188"/>
    <w:rsid w:val="00623220"/>
    <w:rsid w:val="00624376"/>
    <w:rsid w:val="00626070"/>
    <w:rsid w:val="00626CCD"/>
    <w:rsid w:val="00626F3C"/>
    <w:rsid w:val="00630BA7"/>
    <w:rsid w:val="006315D5"/>
    <w:rsid w:val="006318C6"/>
    <w:rsid w:val="00632663"/>
    <w:rsid w:val="0063444C"/>
    <w:rsid w:val="00636159"/>
    <w:rsid w:val="00640C13"/>
    <w:rsid w:val="00644CDB"/>
    <w:rsid w:val="00646159"/>
    <w:rsid w:val="0064702B"/>
    <w:rsid w:val="00652312"/>
    <w:rsid w:val="00652821"/>
    <w:rsid w:val="0065285F"/>
    <w:rsid w:val="00654530"/>
    <w:rsid w:val="00654679"/>
    <w:rsid w:val="00654FFD"/>
    <w:rsid w:val="00660861"/>
    <w:rsid w:val="0066124F"/>
    <w:rsid w:val="00661933"/>
    <w:rsid w:val="00661AC8"/>
    <w:rsid w:val="00661C89"/>
    <w:rsid w:val="00661F0D"/>
    <w:rsid w:val="00662D8D"/>
    <w:rsid w:val="00662DC0"/>
    <w:rsid w:val="00662FCE"/>
    <w:rsid w:val="0066431A"/>
    <w:rsid w:val="00664CA8"/>
    <w:rsid w:val="00665D04"/>
    <w:rsid w:val="0066621B"/>
    <w:rsid w:val="00667F79"/>
    <w:rsid w:val="0067038A"/>
    <w:rsid w:val="00670A0B"/>
    <w:rsid w:val="00670DFC"/>
    <w:rsid w:val="00671C06"/>
    <w:rsid w:val="00672194"/>
    <w:rsid w:val="00674208"/>
    <w:rsid w:val="0067427C"/>
    <w:rsid w:val="006808DF"/>
    <w:rsid w:val="00680C4C"/>
    <w:rsid w:val="006830B0"/>
    <w:rsid w:val="006841C6"/>
    <w:rsid w:val="006848E1"/>
    <w:rsid w:val="00684CC0"/>
    <w:rsid w:val="00685104"/>
    <w:rsid w:val="0068521E"/>
    <w:rsid w:val="00685B10"/>
    <w:rsid w:val="00686388"/>
    <w:rsid w:val="00695C68"/>
    <w:rsid w:val="006A0225"/>
    <w:rsid w:val="006A0981"/>
    <w:rsid w:val="006A0A33"/>
    <w:rsid w:val="006A0EA8"/>
    <w:rsid w:val="006A0FE6"/>
    <w:rsid w:val="006A5701"/>
    <w:rsid w:val="006A781B"/>
    <w:rsid w:val="006B00CE"/>
    <w:rsid w:val="006B19D6"/>
    <w:rsid w:val="006B3445"/>
    <w:rsid w:val="006B3672"/>
    <w:rsid w:val="006B398D"/>
    <w:rsid w:val="006B7A9F"/>
    <w:rsid w:val="006C05A3"/>
    <w:rsid w:val="006C0885"/>
    <w:rsid w:val="006C17E5"/>
    <w:rsid w:val="006C2DE1"/>
    <w:rsid w:val="006C418A"/>
    <w:rsid w:val="006C796B"/>
    <w:rsid w:val="006D0912"/>
    <w:rsid w:val="006D2E0E"/>
    <w:rsid w:val="006D3610"/>
    <w:rsid w:val="006D4127"/>
    <w:rsid w:val="006D47AF"/>
    <w:rsid w:val="006D517E"/>
    <w:rsid w:val="006D5B87"/>
    <w:rsid w:val="006D6910"/>
    <w:rsid w:val="006D71C5"/>
    <w:rsid w:val="006D7FB8"/>
    <w:rsid w:val="006E1543"/>
    <w:rsid w:val="006E2A7B"/>
    <w:rsid w:val="006E3A5A"/>
    <w:rsid w:val="006E53B9"/>
    <w:rsid w:val="006E653C"/>
    <w:rsid w:val="006E7041"/>
    <w:rsid w:val="006E70C5"/>
    <w:rsid w:val="006F102B"/>
    <w:rsid w:val="006F14AF"/>
    <w:rsid w:val="006F26F5"/>
    <w:rsid w:val="006F3C9E"/>
    <w:rsid w:val="006F3F83"/>
    <w:rsid w:val="006F4CC4"/>
    <w:rsid w:val="006F5D57"/>
    <w:rsid w:val="006F6C54"/>
    <w:rsid w:val="006F72B3"/>
    <w:rsid w:val="00700776"/>
    <w:rsid w:val="007014B9"/>
    <w:rsid w:val="00702F10"/>
    <w:rsid w:val="00703F30"/>
    <w:rsid w:val="00703FE8"/>
    <w:rsid w:val="00704589"/>
    <w:rsid w:val="00704EAE"/>
    <w:rsid w:val="00705D86"/>
    <w:rsid w:val="007071FA"/>
    <w:rsid w:val="00710943"/>
    <w:rsid w:val="007124FC"/>
    <w:rsid w:val="007133C6"/>
    <w:rsid w:val="00713A0E"/>
    <w:rsid w:val="007142D1"/>
    <w:rsid w:val="00714DD0"/>
    <w:rsid w:val="00715E50"/>
    <w:rsid w:val="0071654B"/>
    <w:rsid w:val="00716A19"/>
    <w:rsid w:val="00717C50"/>
    <w:rsid w:val="007206B5"/>
    <w:rsid w:val="00720AF2"/>
    <w:rsid w:val="00723090"/>
    <w:rsid w:val="0072366D"/>
    <w:rsid w:val="007243AF"/>
    <w:rsid w:val="007258A3"/>
    <w:rsid w:val="00725E4F"/>
    <w:rsid w:val="0072614B"/>
    <w:rsid w:val="0072651E"/>
    <w:rsid w:val="00727198"/>
    <w:rsid w:val="00727A78"/>
    <w:rsid w:val="0073163A"/>
    <w:rsid w:val="007319DC"/>
    <w:rsid w:val="00731A21"/>
    <w:rsid w:val="0073376E"/>
    <w:rsid w:val="00734385"/>
    <w:rsid w:val="00734C5D"/>
    <w:rsid w:val="00734D28"/>
    <w:rsid w:val="00735E19"/>
    <w:rsid w:val="00736B51"/>
    <w:rsid w:val="007378D8"/>
    <w:rsid w:val="00737AB1"/>
    <w:rsid w:val="00740C10"/>
    <w:rsid w:val="007419E8"/>
    <w:rsid w:val="00742F71"/>
    <w:rsid w:val="00743251"/>
    <w:rsid w:val="00743C8E"/>
    <w:rsid w:val="00744621"/>
    <w:rsid w:val="0074600F"/>
    <w:rsid w:val="007461EB"/>
    <w:rsid w:val="00751740"/>
    <w:rsid w:val="00751A72"/>
    <w:rsid w:val="007527A6"/>
    <w:rsid w:val="007527B6"/>
    <w:rsid w:val="00752D86"/>
    <w:rsid w:val="00753A88"/>
    <w:rsid w:val="00753C35"/>
    <w:rsid w:val="00753C81"/>
    <w:rsid w:val="00755538"/>
    <w:rsid w:val="00756691"/>
    <w:rsid w:val="0076047B"/>
    <w:rsid w:val="0076083B"/>
    <w:rsid w:val="00761895"/>
    <w:rsid w:val="007620E1"/>
    <w:rsid w:val="0076234D"/>
    <w:rsid w:val="007655CB"/>
    <w:rsid w:val="00765D8B"/>
    <w:rsid w:val="00766A39"/>
    <w:rsid w:val="00766A3F"/>
    <w:rsid w:val="0077208A"/>
    <w:rsid w:val="0077267D"/>
    <w:rsid w:val="00773A00"/>
    <w:rsid w:val="00773EB6"/>
    <w:rsid w:val="00774DD7"/>
    <w:rsid w:val="00774DE7"/>
    <w:rsid w:val="00775C57"/>
    <w:rsid w:val="00775DC7"/>
    <w:rsid w:val="0078010D"/>
    <w:rsid w:val="0078017F"/>
    <w:rsid w:val="0078096D"/>
    <w:rsid w:val="007809A3"/>
    <w:rsid w:val="00780E11"/>
    <w:rsid w:val="0078289E"/>
    <w:rsid w:val="00782914"/>
    <w:rsid w:val="0078373D"/>
    <w:rsid w:val="007850AC"/>
    <w:rsid w:val="007867FD"/>
    <w:rsid w:val="00786F63"/>
    <w:rsid w:val="00787498"/>
    <w:rsid w:val="007915D6"/>
    <w:rsid w:val="00791F04"/>
    <w:rsid w:val="0079201E"/>
    <w:rsid w:val="0079262A"/>
    <w:rsid w:val="00792964"/>
    <w:rsid w:val="00795205"/>
    <w:rsid w:val="0079572B"/>
    <w:rsid w:val="00795CCB"/>
    <w:rsid w:val="0079679C"/>
    <w:rsid w:val="0079680C"/>
    <w:rsid w:val="007976E5"/>
    <w:rsid w:val="007A09AB"/>
    <w:rsid w:val="007A141B"/>
    <w:rsid w:val="007A1477"/>
    <w:rsid w:val="007A16D5"/>
    <w:rsid w:val="007A1E87"/>
    <w:rsid w:val="007A24A3"/>
    <w:rsid w:val="007A3A14"/>
    <w:rsid w:val="007A3E82"/>
    <w:rsid w:val="007A3FE7"/>
    <w:rsid w:val="007A44FA"/>
    <w:rsid w:val="007A461E"/>
    <w:rsid w:val="007A57A6"/>
    <w:rsid w:val="007A5FE3"/>
    <w:rsid w:val="007A7B46"/>
    <w:rsid w:val="007B1C05"/>
    <w:rsid w:val="007B1CCA"/>
    <w:rsid w:val="007B2503"/>
    <w:rsid w:val="007B2852"/>
    <w:rsid w:val="007B372F"/>
    <w:rsid w:val="007B4405"/>
    <w:rsid w:val="007B48C1"/>
    <w:rsid w:val="007B5907"/>
    <w:rsid w:val="007B5DCD"/>
    <w:rsid w:val="007B61AC"/>
    <w:rsid w:val="007B663A"/>
    <w:rsid w:val="007B6AC5"/>
    <w:rsid w:val="007C0E64"/>
    <w:rsid w:val="007C16C6"/>
    <w:rsid w:val="007C2884"/>
    <w:rsid w:val="007C2D4F"/>
    <w:rsid w:val="007C2D75"/>
    <w:rsid w:val="007C2E8C"/>
    <w:rsid w:val="007C4529"/>
    <w:rsid w:val="007C4AA9"/>
    <w:rsid w:val="007D08CE"/>
    <w:rsid w:val="007D0ADE"/>
    <w:rsid w:val="007D10E6"/>
    <w:rsid w:val="007D195C"/>
    <w:rsid w:val="007D2BCB"/>
    <w:rsid w:val="007D50D3"/>
    <w:rsid w:val="007D529C"/>
    <w:rsid w:val="007D54B8"/>
    <w:rsid w:val="007D624D"/>
    <w:rsid w:val="007D674C"/>
    <w:rsid w:val="007D6CC2"/>
    <w:rsid w:val="007D701B"/>
    <w:rsid w:val="007D734B"/>
    <w:rsid w:val="007D781D"/>
    <w:rsid w:val="007D79F1"/>
    <w:rsid w:val="007E0ECC"/>
    <w:rsid w:val="007E0F75"/>
    <w:rsid w:val="007E1168"/>
    <w:rsid w:val="007E1819"/>
    <w:rsid w:val="007E1D24"/>
    <w:rsid w:val="007E22AC"/>
    <w:rsid w:val="007E255C"/>
    <w:rsid w:val="007E30CB"/>
    <w:rsid w:val="007E37B3"/>
    <w:rsid w:val="007E4369"/>
    <w:rsid w:val="007E474F"/>
    <w:rsid w:val="007E4F78"/>
    <w:rsid w:val="007E652B"/>
    <w:rsid w:val="007E6CB6"/>
    <w:rsid w:val="007E6D77"/>
    <w:rsid w:val="007F0770"/>
    <w:rsid w:val="007F0C2D"/>
    <w:rsid w:val="007F3156"/>
    <w:rsid w:val="007F39BF"/>
    <w:rsid w:val="007F42B4"/>
    <w:rsid w:val="007F580E"/>
    <w:rsid w:val="008010DE"/>
    <w:rsid w:val="00801463"/>
    <w:rsid w:val="0080174A"/>
    <w:rsid w:val="00801DD5"/>
    <w:rsid w:val="00801F44"/>
    <w:rsid w:val="008024FE"/>
    <w:rsid w:val="00802A31"/>
    <w:rsid w:val="008033F8"/>
    <w:rsid w:val="008055BC"/>
    <w:rsid w:val="00805915"/>
    <w:rsid w:val="008063D6"/>
    <w:rsid w:val="00807AD7"/>
    <w:rsid w:val="00807E66"/>
    <w:rsid w:val="00811ABC"/>
    <w:rsid w:val="008123A2"/>
    <w:rsid w:val="008126CF"/>
    <w:rsid w:val="00812DAC"/>
    <w:rsid w:val="00812E14"/>
    <w:rsid w:val="00814101"/>
    <w:rsid w:val="00817A42"/>
    <w:rsid w:val="008208B4"/>
    <w:rsid w:val="00822DA5"/>
    <w:rsid w:val="00822E84"/>
    <w:rsid w:val="00823B57"/>
    <w:rsid w:val="00823CA2"/>
    <w:rsid w:val="00824394"/>
    <w:rsid w:val="00824AAF"/>
    <w:rsid w:val="00825006"/>
    <w:rsid w:val="00825E0C"/>
    <w:rsid w:val="00826E7F"/>
    <w:rsid w:val="00826FFF"/>
    <w:rsid w:val="00827DEA"/>
    <w:rsid w:val="00827FAF"/>
    <w:rsid w:val="008301DD"/>
    <w:rsid w:val="00830482"/>
    <w:rsid w:val="00830658"/>
    <w:rsid w:val="00831CB3"/>
    <w:rsid w:val="00831CB6"/>
    <w:rsid w:val="00831DE4"/>
    <w:rsid w:val="00832431"/>
    <w:rsid w:val="00832BAA"/>
    <w:rsid w:val="00833441"/>
    <w:rsid w:val="0083447E"/>
    <w:rsid w:val="00834570"/>
    <w:rsid w:val="00834580"/>
    <w:rsid w:val="00834FDB"/>
    <w:rsid w:val="008355C2"/>
    <w:rsid w:val="00835B5E"/>
    <w:rsid w:val="00835E83"/>
    <w:rsid w:val="00836CDC"/>
    <w:rsid w:val="00836D48"/>
    <w:rsid w:val="00836D6F"/>
    <w:rsid w:val="00836E89"/>
    <w:rsid w:val="008400D4"/>
    <w:rsid w:val="00840540"/>
    <w:rsid w:val="00840F48"/>
    <w:rsid w:val="00842A6E"/>
    <w:rsid w:val="008456AE"/>
    <w:rsid w:val="0084715D"/>
    <w:rsid w:val="00850F79"/>
    <w:rsid w:val="0085113F"/>
    <w:rsid w:val="0085198E"/>
    <w:rsid w:val="00852FE4"/>
    <w:rsid w:val="00853270"/>
    <w:rsid w:val="00853372"/>
    <w:rsid w:val="00853648"/>
    <w:rsid w:val="00855A7E"/>
    <w:rsid w:val="00856588"/>
    <w:rsid w:val="00856768"/>
    <w:rsid w:val="00856A67"/>
    <w:rsid w:val="00857754"/>
    <w:rsid w:val="0086017D"/>
    <w:rsid w:val="0086092F"/>
    <w:rsid w:val="0086356E"/>
    <w:rsid w:val="00864934"/>
    <w:rsid w:val="0086617E"/>
    <w:rsid w:val="00866F1D"/>
    <w:rsid w:val="0086719A"/>
    <w:rsid w:val="008671B2"/>
    <w:rsid w:val="008672E7"/>
    <w:rsid w:val="00867A14"/>
    <w:rsid w:val="0087030C"/>
    <w:rsid w:val="00870BF4"/>
    <w:rsid w:val="00870F02"/>
    <w:rsid w:val="00871CB8"/>
    <w:rsid w:val="0087368C"/>
    <w:rsid w:val="008744BB"/>
    <w:rsid w:val="00874B69"/>
    <w:rsid w:val="00874DC4"/>
    <w:rsid w:val="008753E3"/>
    <w:rsid w:val="00875F24"/>
    <w:rsid w:val="00877587"/>
    <w:rsid w:val="00880D92"/>
    <w:rsid w:val="008810FD"/>
    <w:rsid w:val="00881B11"/>
    <w:rsid w:val="008823CF"/>
    <w:rsid w:val="008825C9"/>
    <w:rsid w:val="00882747"/>
    <w:rsid w:val="00882EC4"/>
    <w:rsid w:val="008832DA"/>
    <w:rsid w:val="00885CD2"/>
    <w:rsid w:val="00891291"/>
    <w:rsid w:val="008915B4"/>
    <w:rsid w:val="008918A4"/>
    <w:rsid w:val="00892E15"/>
    <w:rsid w:val="00893426"/>
    <w:rsid w:val="00894797"/>
    <w:rsid w:val="008A068B"/>
    <w:rsid w:val="008A6083"/>
    <w:rsid w:val="008A66B9"/>
    <w:rsid w:val="008A6A9D"/>
    <w:rsid w:val="008B13A9"/>
    <w:rsid w:val="008B1AFA"/>
    <w:rsid w:val="008B1CBC"/>
    <w:rsid w:val="008B28F3"/>
    <w:rsid w:val="008B2EE5"/>
    <w:rsid w:val="008B5B98"/>
    <w:rsid w:val="008B7839"/>
    <w:rsid w:val="008B7AA3"/>
    <w:rsid w:val="008C08E4"/>
    <w:rsid w:val="008C0D93"/>
    <w:rsid w:val="008C19E4"/>
    <w:rsid w:val="008C1DAB"/>
    <w:rsid w:val="008C2FA4"/>
    <w:rsid w:val="008C474E"/>
    <w:rsid w:val="008C4967"/>
    <w:rsid w:val="008C5843"/>
    <w:rsid w:val="008C6356"/>
    <w:rsid w:val="008C63C0"/>
    <w:rsid w:val="008C6C00"/>
    <w:rsid w:val="008D0149"/>
    <w:rsid w:val="008D0473"/>
    <w:rsid w:val="008D16B9"/>
    <w:rsid w:val="008D4830"/>
    <w:rsid w:val="008D48B6"/>
    <w:rsid w:val="008D499C"/>
    <w:rsid w:val="008D5D04"/>
    <w:rsid w:val="008E0109"/>
    <w:rsid w:val="008E1036"/>
    <w:rsid w:val="008E158C"/>
    <w:rsid w:val="008E3B38"/>
    <w:rsid w:val="008E3FB4"/>
    <w:rsid w:val="008E432B"/>
    <w:rsid w:val="008E5C84"/>
    <w:rsid w:val="008F1ACE"/>
    <w:rsid w:val="008F20D1"/>
    <w:rsid w:val="008F2B05"/>
    <w:rsid w:val="008F2FF5"/>
    <w:rsid w:val="008F36BF"/>
    <w:rsid w:val="008F3A53"/>
    <w:rsid w:val="008F59DC"/>
    <w:rsid w:val="008F5B7B"/>
    <w:rsid w:val="008F5CD1"/>
    <w:rsid w:val="008F6EC4"/>
    <w:rsid w:val="008F709F"/>
    <w:rsid w:val="00900B23"/>
    <w:rsid w:val="00900EE5"/>
    <w:rsid w:val="00901C60"/>
    <w:rsid w:val="009022D5"/>
    <w:rsid w:val="009027A8"/>
    <w:rsid w:val="00903411"/>
    <w:rsid w:val="00903B67"/>
    <w:rsid w:val="009040D7"/>
    <w:rsid w:val="00904E7B"/>
    <w:rsid w:val="00905788"/>
    <w:rsid w:val="00906C42"/>
    <w:rsid w:val="00907DEE"/>
    <w:rsid w:val="00910143"/>
    <w:rsid w:val="00910487"/>
    <w:rsid w:val="00910B01"/>
    <w:rsid w:val="00912B9D"/>
    <w:rsid w:val="00913218"/>
    <w:rsid w:val="009137E6"/>
    <w:rsid w:val="009137E8"/>
    <w:rsid w:val="00913D8D"/>
    <w:rsid w:val="00914962"/>
    <w:rsid w:val="009155DD"/>
    <w:rsid w:val="00915926"/>
    <w:rsid w:val="00915960"/>
    <w:rsid w:val="009214E2"/>
    <w:rsid w:val="0092159A"/>
    <w:rsid w:val="00922542"/>
    <w:rsid w:val="00924114"/>
    <w:rsid w:val="00926419"/>
    <w:rsid w:val="0093015E"/>
    <w:rsid w:val="0093070F"/>
    <w:rsid w:val="00931641"/>
    <w:rsid w:val="009317F6"/>
    <w:rsid w:val="00931E90"/>
    <w:rsid w:val="00932245"/>
    <w:rsid w:val="009327A1"/>
    <w:rsid w:val="009334E5"/>
    <w:rsid w:val="009335BA"/>
    <w:rsid w:val="00933894"/>
    <w:rsid w:val="00934406"/>
    <w:rsid w:val="00934C2D"/>
    <w:rsid w:val="00934DF0"/>
    <w:rsid w:val="00934FF2"/>
    <w:rsid w:val="0093543E"/>
    <w:rsid w:val="00936015"/>
    <w:rsid w:val="0093613D"/>
    <w:rsid w:val="00940616"/>
    <w:rsid w:val="0094188D"/>
    <w:rsid w:val="00942C07"/>
    <w:rsid w:val="00943437"/>
    <w:rsid w:val="00943BAA"/>
    <w:rsid w:val="00943C8A"/>
    <w:rsid w:val="00945276"/>
    <w:rsid w:val="009461DD"/>
    <w:rsid w:val="009469F1"/>
    <w:rsid w:val="00947627"/>
    <w:rsid w:val="00950943"/>
    <w:rsid w:val="00950F81"/>
    <w:rsid w:val="00951321"/>
    <w:rsid w:val="0095183C"/>
    <w:rsid w:val="00952CD5"/>
    <w:rsid w:val="00953C15"/>
    <w:rsid w:val="00954E34"/>
    <w:rsid w:val="00955BC3"/>
    <w:rsid w:val="009568DD"/>
    <w:rsid w:val="00957E6A"/>
    <w:rsid w:val="00957F84"/>
    <w:rsid w:val="00961D2F"/>
    <w:rsid w:val="009633AB"/>
    <w:rsid w:val="009635D1"/>
    <w:rsid w:val="00964264"/>
    <w:rsid w:val="009643AA"/>
    <w:rsid w:val="00964EA8"/>
    <w:rsid w:val="00966F62"/>
    <w:rsid w:val="009676AC"/>
    <w:rsid w:val="009714E1"/>
    <w:rsid w:val="009757C8"/>
    <w:rsid w:val="00975AD5"/>
    <w:rsid w:val="0097623E"/>
    <w:rsid w:val="009767DC"/>
    <w:rsid w:val="0097702E"/>
    <w:rsid w:val="00977215"/>
    <w:rsid w:val="00981DE0"/>
    <w:rsid w:val="009824F6"/>
    <w:rsid w:val="0098266B"/>
    <w:rsid w:val="00982CFC"/>
    <w:rsid w:val="0098318C"/>
    <w:rsid w:val="00983465"/>
    <w:rsid w:val="0098347A"/>
    <w:rsid w:val="009837BB"/>
    <w:rsid w:val="00983889"/>
    <w:rsid w:val="009869DA"/>
    <w:rsid w:val="00986C76"/>
    <w:rsid w:val="009874B8"/>
    <w:rsid w:val="00987FF5"/>
    <w:rsid w:val="00990CD0"/>
    <w:rsid w:val="009920CA"/>
    <w:rsid w:val="009926EB"/>
    <w:rsid w:val="00992CE0"/>
    <w:rsid w:val="00993A41"/>
    <w:rsid w:val="00994407"/>
    <w:rsid w:val="00994E0A"/>
    <w:rsid w:val="00995C6C"/>
    <w:rsid w:val="00995F72"/>
    <w:rsid w:val="00997C9C"/>
    <w:rsid w:val="009A0B29"/>
    <w:rsid w:val="009A174D"/>
    <w:rsid w:val="009A1DC5"/>
    <w:rsid w:val="009A2C2F"/>
    <w:rsid w:val="009A525A"/>
    <w:rsid w:val="009A545A"/>
    <w:rsid w:val="009A625D"/>
    <w:rsid w:val="009A6BB8"/>
    <w:rsid w:val="009B1BB8"/>
    <w:rsid w:val="009B1EB7"/>
    <w:rsid w:val="009B2D50"/>
    <w:rsid w:val="009B31F8"/>
    <w:rsid w:val="009B3327"/>
    <w:rsid w:val="009B41F9"/>
    <w:rsid w:val="009B491A"/>
    <w:rsid w:val="009B4AE0"/>
    <w:rsid w:val="009B4BBA"/>
    <w:rsid w:val="009B5F76"/>
    <w:rsid w:val="009B6422"/>
    <w:rsid w:val="009B70CF"/>
    <w:rsid w:val="009C189F"/>
    <w:rsid w:val="009C224F"/>
    <w:rsid w:val="009C2DE2"/>
    <w:rsid w:val="009C2F0A"/>
    <w:rsid w:val="009C2F2F"/>
    <w:rsid w:val="009C5B0D"/>
    <w:rsid w:val="009C652F"/>
    <w:rsid w:val="009D0EE0"/>
    <w:rsid w:val="009D14FE"/>
    <w:rsid w:val="009D1793"/>
    <w:rsid w:val="009D1E4A"/>
    <w:rsid w:val="009D2102"/>
    <w:rsid w:val="009D28BD"/>
    <w:rsid w:val="009D2933"/>
    <w:rsid w:val="009D352D"/>
    <w:rsid w:val="009D5044"/>
    <w:rsid w:val="009D51BC"/>
    <w:rsid w:val="009D5CE0"/>
    <w:rsid w:val="009D684E"/>
    <w:rsid w:val="009D6DBA"/>
    <w:rsid w:val="009D78AD"/>
    <w:rsid w:val="009E0734"/>
    <w:rsid w:val="009E23D5"/>
    <w:rsid w:val="009E4C4E"/>
    <w:rsid w:val="009E6D59"/>
    <w:rsid w:val="009E6E6E"/>
    <w:rsid w:val="009F0277"/>
    <w:rsid w:val="009F09A2"/>
    <w:rsid w:val="009F132A"/>
    <w:rsid w:val="009F182F"/>
    <w:rsid w:val="009F2CC6"/>
    <w:rsid w:val="009F2E10"/>
    <w:rsid w:val="009F340F"/>
    <w:rsid w:val="009F3CD4"/>
    <w:rsid w:val="009F5BA0"/>
    <w:rsid w:val="00A00366"/>
    <w:rsid w:val="00A01335"/>
    <w:rsid w:val="00A01EE8"/>
    <w:rsid w:val="00A0483E"/>
    <w:rsid w:val="00A05D12"/>
    <w:rsid w:val="00A05EBB"/>
    <w:rsid w:val="00A061DD"/>
    <w:rsid w:val="00A068DE"/>
    <w:rsid w:val="00A07346"/>
    <w:rsid w:val="00A0777B"/>
    <w:rsid w:val="00A109E2"/>
    <w:rsid w:val="00A1212F"/>
    <w:rsid w:val="00A12B35"/>
    <w:rsid w:val="00A13252"/>
    <w:rsid w:val="00A139F4"/>
    <w:rsid w:val="00A151D3"/>
    <w:rsid w:val="00A1627B"/>
    <w:rsid w:val="00A20A7E"/>
    <w:rsid w:val="00A20DBD"/>
    <w:rsid w:val="00A20F4F"/>
    <w:rsid w:val="00A20FB8"/>
    <w:rsid w:val="00A214D6"/>
    <w:rsid w:val="00A229EF"/>
    <w:rsid w:val="00A23BD5"/>
    <w:rsid w:val="00A2585C"/>
    <w:rsid w:val="00A26A35"/>
    <w:rsid w:val="00A26DEF"/>
    <w:rsid w:val="00A27D08"/>
    <w:rsid w:val="00A315F5"/>
    <w:rsid w:val="00A31643"/>
    <w:rsid w:val="00A31E2F"/>
    <w:rsid w:val="00A33338"/>
    <w:rsid w:val="00A336CF"/>
    <w:rsid w:val="00A364D9"/>
    <w:rsid w:val="00A36DD5"/>
    <w:rsid w:val="00A400A2"/>
    <w:rsid w:val="00A446E0"/>
    <w:rsid w:val="00A4522D"/>
    <w:rsid w:val="00A45B6E"/>
    <w:rsid w:val="00A46264"/>
    <w:rsid w:val="00A46880"/>
    <w:rsid w:val="00A468D4"/>
    <w:rsid w:val="00A47A8A"/>
    <w:rsid w:val="00A50E8B"/>
    <w:rsid w:val="00A52DFE"/>
    <w:rsid w:val="00A534D5"/>
    <w:rsid w:val="00A54DAD"/>
    <w:rsid w:val="00A55E03"/>
    <w:rsid w:val="00A56359"/>
    <w:rsid w:val="00A5662D"/>
    <w:rsid w:val="00A56E4F"/>
    <w:rsid w:val="00A57A59"/>
    <w:rsid w:val="00A57B17"/>
    <w:rsid w:val="00A61501"/>
    <w:rsid w:val="00A621AB"/>
    <w:rsid w:val="00A6336B"/>
    <w:rsid w:val="00A64C5C"/>
    <w:rsid w:val="00A64CF5"/>
    <w:rsid w:val="00A65F5E"/>
    <w:rsid w:val="00A667C7"/>
    <w:rsid w:val="00A7096E"/>
    <w:rsid w:val="00A718AA"/>
    <w:rsid w:val="00A71BB5"/>
    <w:rsid w:val="00A71E4C"/>
    <w:rsid w:val="00A72A4D"/>
    <w:rsid w:val="00A7564A"/>
    <w:rsid w:val="00A808DD"/>
    <w:rsid w:val="00A82E4B"/>
    <w:rsid w:val="00A83113"/>
    <w:rsid w:val="00A849D0"/>
    <w:rsid w:val="00A853E7"/>
    <w:rsid w:val="00A85814"/>
    <w:rsid w:val="00A8684D"/>
    <w:rsid w:val="00A92117"/>
    <w:rsid w:val="00A92715"/>
    <w:rsid w:val="00A9394B"/>
    <w:rsid w:val="00A93ED4"/>
    <w:rsid w:val="00A96ECC"/>
    <w:rsid w:val="00A972FE"/>
    <w:rsid w:val="00A977DC"/>
    <w:rsid w:val="00AA070C"/>
    <w:rsid w:val="00AA07E9"/>
    <w:rsid w:val="00AA0B07"/>
    <w:rsid w:val="00AA0F1C"/>
    <w:rsid w:val="00AA2512"/>
    <w:rsid w:val="00AA4214"/>
    <w:rsid w:val="00AA4D4D"/>
    <w:rsid w:val="00AA6C8C"/>
    <w:rsid w:val="00AA7064"/>
    <w:rsid w:val="00AA786C"/>
    <w:rsid w:val="00AB05F2"/>
    <w:rsid w:val="00AB0A1D"/>
    <w:rsid w:val="00AB0A99"/>
    <w:rsid w:val="00AB136B"/>
    <w:rsid w:val="00AB2ACF"/>
    <w:rsid w:val="00AB2F07"/>
    <w:rsid w:val="00AB4EB6"/>
    <w:rsid w:val="00AB50DF"/>
    <w:rsid w:val="00AB7CF5"/>
    <w:rsid w:val="00AB7DF7"/>
    <w:rsid w:val="00AC26E6"/>
    <w:rsid w:val="00AC6179"/>
    <w:rsid w:val="00AC6322"/>
    <w:rsid w:val="00AC6850"/>
    <w:rsid w:val="00AC6994"/>
    <w:rsid w:val="00AD166C"/>
    <w:rsid w:val="00AD280D"/>
    <w:rsid w:val="00AD2B08"/>
    <w:rsid w:val="00AD3722"/>
    <w:rsid w:val="00AD3993"/>
    <w:rsid w:val="00AD44C5"/>
    <w:rsid w:val="00AD4658"/>
    <w:rsid w:val="00AD4BD0"/>
    <w:rsid w:val="00AD6441"/>
    <w:rsid w:val="00AD7451"/>
    <w:rsid w:val="00AD7E6B"/>
    <w:rsid w:val="00AD7F0E"/>
    <w:rsid w:val="00AE11EB"/>
    <w:rsid w:val="00AE1D24"/>
    <w:rsid w:val="00AE277E"/>
    <w:rsid w:val="00AE3D02"/>
    <w:rsid w:val="00AE7925"/>
    <w:rsid w:val="00AE7B03"/>
    <w:rsid w:val="00AF1AA7"/>
    <w:rsid w:val="00AF2063"/>
    <w:rsid w:val="00AF26C6"/>
    <w:rsid w:val="00AF2B10"/>
    <w:rsid w:val="00AF3F6E"/>
    <w:rsid w:val="00AF5973"/>
    <w:rsid w:val="00AF6124"/>
    <w:rsid w:val="00AF62AC"/>
    <w:rsid w:val="00AF6D23"/>
    <w:rsid w:val="00AF6F98"/>
    <w:rsid w:val="00AF7616"/>
    <w:rsid w:val="00B00E19"/>
    <w:rsid w:val="00B021DD"/>
    <w:rsid w:val="00B0237B"/>
    <w:rsid w:val="00B025BA"/>
    <w:rsid w:val="00B039A1"/>
    <w:rsid w:val="00B05546"/>
    <w:rsid w:val="00B05A77"/>
    <w:rsid w:val="00B05C59"/>
    <w:rsid w:val="00B05FA6"/>
    <w:rsid w:val="00B060E1"/>
    <w:rsid w:val="00B07704"/>
    <w:rsid w:val="00B10678"/>
    <w:rsid w:val="00B10D94"/>
    <w:rsid w:val="00B12A29"/>
    <w:rsid w:val="00B13DF2"/>
    <w:rsid w:val="00B14630"/>
    <w:rsid w:val="00B147EB"/>
    <w:rsid w:val="00B17C95"/>
    <w:rsid w:val="00B2013D"/>
    <w:rsid w:val="00B20714"/>
    <w:rsid w:val="00B21950"/>
    <w:rsid w:val="00B21F45"/>
    <w:rsid w:val="00B22C3B"/>
    <w:rsid w:val="00B23100"/>
    <w:rsid w:val="00B24236"/>
    <w:rsid w:val="00B25308"/>
    <w:rsid w:val="00B26A8E"/>
    <w:rsid w:val="00B27F69"/>
    <w:rsid w:val="00B311E1"/>
    <w:rsid w:val="00B33881"/>
    <w:rsid w:val="00B33BCA"/>
    <w:rsid w:val="00B34BA6"/>
    <w:rsid w:val="00B3529D"/>
    <w:rsid w:val="00B35529"/>
    <w:rsid w:val="00B35DF4"/>
    <w:rsid w:val="00B36288"/>
    <w:rsid w:val="00B362AF"/>
    <w:rsid w:val="00B363BE"/>
    <w:rsid w:val="00B3684E"/>
    <w:rsid w:val="00B37DA1"/>
    <w:rsid w:val="00B41162"/>
    <w:rsid w:val="00B41721"/>
    <w:rsid w:val="00B419B0"/>
    <w:rsid w:val="00B42D49"/>
    <w:rsid w:val="00B42FB0"/>
    <w:rsid w:val="00B44CF0"/>
    <w:rsid w:val="00B45391"/>
    <w:rsid w:val="00B473B0"/>
    <w:rsid w:val="00B47869"/>
    <w:rsid w:val="00B502F4"/>
    <w:rsid w:val="00B53F66"/>
    <w:rsid w:val="00B544DB"/>
    <w:rsid w:val="00B54ECF"/>
    <w:rsid w:val="00B55084"/>
    <w:rsid w:val="00B559D7"/>
    <w:rsid w:val="00B55C61"/>
    <w:rsid w:val="00B56A87"/>
    <w:rsid w:val="00B56A89"/>
    <w:rsid w:val="00B56EAA"/>
    <w:rsid w:val="00B57410"/>
    <w:rsid w:val="00B5785E"/>
    <w:rsid w:val="00B57AE4"/>
    <w:rsid w:val="00B603A0"/>
    <w:rsid w:val="00B61BE0"/>
    <w:rsid w:val="00B62CB0"/>
    <w:rsid w:val="00B63CBB"/>
    <w:rsid w:val="00B63D66"/>
    <w:rsid w:val="00B65BA0"/>
    <w:rsid w:val="00B65CBF"/>
    <w:rsid w:val="00B67623"/>
    <w:rsid w:val="00B70FF4"/>
    <w:rsid w:val="00B74F5E"/>
    <w:rsid w:val="00B752B0"/>
    <w:rsid w:val="00B75D7D"/>
    <w:rsid w:val="00B7643C"/>
    <w:rsid w:val="00B778C8"/>
    <w:rsid w:val="00B80771"/>
    <w:rsid w:val="00B80AFE"/>
    <w:rsid w:val="00B819B0"/>
    <w:rsid w:val="00B82A7D"/>
    <w:rsid w:val="00B83418"/>
    <w:rsid w:val="00B8476C"/>
    <w:rsid w:val="00B85B0D"/>
    <w:rsid w:val="00B864FA"/>
    <w:rsid w:val="00B916FB"/>
    <w:rsid w:val="00B92095"/>
    <w:rsid w:val="00B93154"/>
    <w:rsid w:val="00B93C98"/>
    <w:rsid w:val="00B93E75"/>
    <w:rsid w:val="00B94445"/>
    <w:rsid w:val="00B953D8"/>
    <w:rsid w:val="00B95C2E"/>
    <w:rsid w:val="00B95CDE"/>
    <w:rsid w:val="00B978F8"/>
    <w:rsid w:val="00BA077E"/>
    <w:rsid w:val="00BA1A31"/>
    <w:rsid w:val="00BA31C4"/>
    <w:rsid w:val="00BA4EC2"/>
    <w:rsid w:val="00BA7656"/>
    <w:rsid w:val="00BA79C2"/>
    <w:rsid w:val="00BA7EA4"/>
    <w:rsid w:val="00BB01DE"/>
    <w:rsid w:val="00BB03D0"/>
    <w:rsid w:val="00BB0BE4"/>
    <w:rsid w:val="00BB182F"/>
    <w:rsid w:val="00BB1F05"/>
    <w:rsid w:val="00BB290C"/>
    <w:rsid w:val="00BB3628"/>
    <w:rsid w:val="00BB427D"/>
    <w:rsid w:val="00BB46F1"/>
    <w:rsid w:val="00BB5722"/>
    <w:rsid w:val="00BB6167"/>
    <w:rsid w:val="00BB780A"/>
    <w:rsid w:val="00BB7A9F"/>
    <w:rsid w:val="00BC146E"/>
    <w:rsid w:val="00BC21C9"/>
    <w:rsid w:val="00BC2AE7"/>
    <w:rsid w:val="00BC36D3"/>
    <w:rsid w:val="00BC37F9"/>
    <w:rsid w:val="00BC4652"/>
    <w:rsid w:val="00BC4D0F"/>
    <w:rsid w:val="00BC5F47"/>
    <w:rsid w:val="00BC6712"/>
    <w:rsid w:val="00BD45E6"/>
    <w:rsid w:val="00BD530B"/>
    <w:rsid w:val="00BD5A87"/>
    <w:rsid w:val="00BD76DE"/>
    <w:rsid w:val="00BE1172"/>
    <w:rsid w:val="00BE14BD"/>
    <w:rsid w:val="00BE2080"/>
    <w:rsid w:val="00BE336B"/>
    <w:rsid w:val="00BE3530"/>
    <w:rsid w:val="00BE5E9B"/>
    <w:rsid w:val="00BE6060"/>
    <w:rsid w:val="00BE69E1"/>
    <w:rsid w:val="00BE75C9"/>
    <w:rsid w:val="00BF04A9"/>
    <w:rsid w:val="00BF11A6"/>
    <w:rsid w:val="00BF13A6"/>
    <w:rsid w:val="00BF13D6"/>
    <w:rsid w:val="00BF26F4"/>
    <w:rsid w:val="00BF4103"/>
    <w:rsid w:val="00BF4DED"/>
    <w:rsid w:val="00C00EEB"/>
    <w:rsid w:val="00C03571"/>
    <w:rsid w:val="00C04845"/>
    <w:rsid w:val="00C06BA9"/>
    <w:rsid w:val="00C112B8"/>
    <w:rsid w:val="00C12668"/>
    <w:rsid w:val="00C13886"/>
    <w:rsid w:val="00C13A99"/>
    <w:rsid w:val="00C13DAF"/>
    <w:rsid w:val="00C14312"/>
    <w:rsid w:val="00C1461A"/>
    <w:rsid w:val="00C16084"/>
    <w:rsid w:val="00C16DD3"/>
    <w:rsid w:val="00C17517"/>
    <w:rsid w:val="00C1755B"/>
    <w:rsid w:val="00C17955"/>
    <w:rsid w:val="00C21237"/>
    <w:rsid w:val="00C24CD4"/>
    <w:rsid w:val="00C25126"/>
    <w:rsid w:val="00C25F6D"/>
    <w:rsid w:val="00C26BD2"/>
    <w:rsid w:val="00C26D8B"/>
    <w:rsid w:val="00C30011"/>
    <w:rsid w:val="00C30359"/>
    <w:rsid w:val="00C31484"/>
    <w:rsid w:val="00C324BA"/>
    <w:rsid w:val="00C3257C"/>
    <w:rsid w:val="00C327E9"/>
    <w:rsid w:val="00C3297A"/>
    <w:rsid w:val="00C33178"/>
    <w:rsid w:val="00C401AB"/>
    <w:rsid w:val="00C406B2"/>
    <w:rsid w:val="00C40ED9"/>
    <w:rsid w:val="00C45BB8"/>
    <w:rsid w:val="00C4601A"/>
    <w:rsid w:val="00C460D8"/>
    <w:rsid w:val="00C46127"/>
    <w:rsid w:val="00C47C79"/>
    <w:rsid w:val="00C509DE"/>
    <w:rsid w:val="00C50C02"/>
    <w:rsid w:val="00C5227D"/>
    <w:rsid w:val="00C5236E"/>
    <w:rsid w:val="00C53846"/>
    <w:rsid w:val="00C547BD"/>
    <w:rsid w:val="00C552CD"/>
    <w:rsid w:val="00C56AA7"/>
    <w:rsid w:val="00C56C43"/>
    <w:rsid w:val="00C622DC"/>
    <w:rsid w:val="00C63A24"/>
    <w:rsid w:val="00C64001"/>
    <w:rsid w:val="00C64183"/>
    <w:rsid w:val="00C64CBF"/>
    <w:rsid w:val="00C6595B"/>
    <w:rsid w:val="00C66391"/>
    <w:rsid w:val="00C724D9"/>
    <w:rsid w:val="00C72ADC"/>
    <w:rsid w:val="00C743D3"/>
    <w:rsid w:val="00C75CBB"/>
    <w:rsid w:val="00C76106"/>
    <w:rsid w:val="00C7691B"/>
    <w:rsid w:val="00C77245"/>
    <w:rsid w:val="00C800B9"/>
    <w:rsid w:val="00C801E2"/>
    <w:rsid w:val="00C81AA0"/>
    <w:rsid w:val="00C81C7A"/>
    <w:rsid w:val="00C8270E"/>
    <w:rsid w:val="00C827F5"/>
    <w:rsid w:val="00C839D1"/>
    <w:rsid w:val="00C87347"/>
    <w:rsid w:val="00C905F6"/>
    <w:rsid w:val="00C90D9E"/>
    <w:rsid w:val="00C91B9D"/>
    <w:rsid w:val="00C93A7C"/>
    <w:rsid w:val="00C93E38"/>
    <w:rsid w:val="00C93EAB"/>
    <w:rsid w:val="00C95240"/>
    <w:rsid w:val="00C9594E"/>
    <w:rsid w:val="00CA05B9"/>
    <w:rsid w:val="00CA13B2"/>
    <w:rsid w:val="00CA1FA3"/>
    <w:rsid w:val="00CA298B"/>
    <w:rsid w:val="00CA4E9E"/>
    <w:rsid w:val="00CB0499"/>
    <w:rsid w:val="00CB1CAC"/>
    <w:rsid w:val="00CB2BC3"/>
    <w:rsid w:val="00CB2F39"/>
    <w:rsid w:val="00CB5079"/>
    <w:rsid w:val="00CB5B8F"/>
    <w:rsid w:val="00CB68B6"/>
    <w:rsid w:val="00CB7292"/>
    <w:rsid w:val="00CB777E"/>
    <w:rsid w:val="00CC0139"/>
    <w:rsid w:val="00CC0D23"/>
    <w:rsid w:val="00CC13B1"/>
    <w:rsid w:val="00CC434C"/>
    <w:rsid w:val="00CC452F"/>
    <w:rsid w:val="00CC542F"/>
    <w:rsid w:val="00CC63BD"/>
    <w:rsid w:val="00CC6810"/>
    <w:rsid w:val="00CC6E18"/>
    <w:rsid w:val="00CD0442"/>
    <w:rsid w:val="00CD0C18"/>
    <w:rsid w:val="00CD2E83"/>
    <w:rsid w:val="00CD3C92"/>
    <w:rsid w:val="00CD4D02"/>
    <w:rsid w:val="00CD593E"/>
    <w:rsid w:val="00CD5BFC"/>
    <w:rsid w:val="00CD69C7"/>
    <w:rsid w:val="00CD7076"/>
    <w:rsid w:val="00CD72E9"/>
    <w:rsid w:val="00CD7DD6"/>
    <w:rsid w:val="00CE066B"/>
    <w:rsid w:val="00CE0763"/>
    <w:rsid w:val="00CE0EE8"/>
    <w:rsid w:val="00CE2DED"/>
    <w:rsid w:val="00CE360B"/>
    <w:rsid w:val="00CE3990"/>
    <w:rsid w:val="00CE723A"/>
    <w:rsid w:val="00CF0A2C"/>
    <w:rsid w:val="00CF2382"/>
    <w:rsid w:val="00CF2851"/>
    <w:rsid w:val="00CF2EAE"/>
    <w:rsid w:val="00CF2ED3"/>
    <w:rsid w:val="00CF5A55"/>
    <w:rsid w:val="00CF617C"/>
    <w:rsid w:val="00CF61CD"/>
    <w:rsid w:val="00CF68DD"/>
    <w:rsid w:val="00D03D17"/>
    <w:rsid w:val="00D0448F"/>
    <w:rsid w:val="00D04838"/>
    <w:rsid w:val="00D04A43"/>
    <w:rsid w:val="00D066A6"/>
    <w:rsid w:val="00D07361"/>
    <w:rsid w:val="00D07381"/>
    <w:rsid w:val="00D077D2"/>
    <w:rsid w:val="00D103AE"/>
    <w:rsid w:val="00D12240"/>
    <w:rsid w:val="00D13AF3"/>
    <w:rsid w:val="00D140A0"/>
    <w:rsid w:val="00D14E9D"/>
    <w:rsid w:val="00D17E20"/>
    <w:rsid w:val="00D17F0B"/>
    <w:rsid w:val="00D202F9"/>
    <w:rsid w:val="00D207F1"/>
    <w:rsid w:val="00D21DE7"/>
    <w:rsid w:val="00D22521"/>
    <w:rsid w:val="00D232E4"/>
    <w:rsid w:val="00D23DC1"/>
    <w:rsid w:val="00D2544A"/>
    <w:rsid w:val="00D26DB4"/>
    <w:rsid w:val="00D2708F"/>
    <w:rsid w:val="00D272CA"/>
    <w:rsid w:val="00D27C90"/>
    <w:rsid w:val="00D30DA3"/>
    <w:rsid w:val="00D32065"/>
    <w:rsid w:val="00D32205"/>
    <w:rsid w:val="00D32ADC"/>
    <w:rsid w:val="00D32F6B"/>
    <w:rsid w:val="00D333BD"/>
    <w:rsid w:val="00D34B89"/>
    <w:rsid w:val="00D34F0C"/>
    <w:rsid w:val="00D35403"/>
    <w:rsid w:val="00D355B0"/>
    <w:rsid w:val="00D35774"/>
    <w:rsid w:val="00D41383"/>
    <w:rsid w:val="00D43AA7"/>
    <w:rsid w:val="00D44CA2"/>
    <w:rsid w:val="00D46595"/>
    <w:rsid w:val="00D476BE"/>
    <w:rsid w:val="00D5074D"/>
    <w:rsid w:val="00D51299"/>
    <w:rsid w:val="00D52651"/>
    <w:rsid w:val="00D52773"/>
    <w:rsid w:val="00D52DA4"/>
    <w:rsid w:val="00D538E3"/>
    <w:rsid w:val="00D55F98"/>
    <w:rsid w:val="00D6195C"/>
    <w:rsid w:val="00D6235D"/>
    <w:rsid w:val="00D62F5D"/>
    <w:rsid w:val="00D6442B"/>
    <w:rsid w:val="00D652BD"/>
    <w:rsid w:val="00D66CCF"/>
    <w:rsid w:val="00D67BF9"/>
    <w:rsid w:val="00D7108F"/>
    <w:rsid w:val="00D713C8"/>
    <w:rsid w:val="00D741FA"/>
    <w:rsid w:val="00D742C9"/>
    <w:rsid w:val="00D742E4"/>
    <w:rsid w:val="00D75982"/>
    <w:rsid w:val="00D75F3C"/>
    <w:rsid w:val="00D77188"/>
    <w:rsid w:val="00D77273"/>
    <w:rsid w:val="00D80DF0"/>
    <w:rsid w:val="00D81F67"/>
    <w:rsid w:val="00D821AE"/>
    <w:rsid w:val="00D83070"/>
    <w:rsid w:val="00D908F2"/>
    <w:rsid w:val="00D918C2"/>
    <w:rsid w:val="00D92236"/>
    <w:rsid w:val="00D92A54"/>
    <w:rsid w:val="00D94874"/>
    <w:rsid w:val="00D96208"/>
    <w:rsid w:val="00D97315"/>
    <w:rsid w:val="00DA01FA"/>
    <w:rsid w:val="00DA11DF"/>
    <w:rsid w:val="00DA2121"/>
    <w:rsid w:val="00DA2689"/>
    <w:rsid w:val="00DA31DF"/>
    <w:rsid w:val="00DA32CD"/>
    <w:rsid w:val="00DA43C3"/>
    <w:rsid w:val="00DA6381"/>
    <w:rsid w:val="00DA777F"/>
    <w:rsid w:val="00DB163D"/>
    <w:rsid w:val="00DB180F"/>
    <w:rsid w:val="00DB1B08"/>
    <w:rsid w:val="00DB235D"/>
    <w:rsid w:val="00DB27B5"/>
    <w:rsid w:val="00DB3A77"/>
    <w:rsid w:val="00DB4869"/>
    <w:rsid w:val="00DB4EC1"/>
    <w:rsid w:val="00DB53B6"/>
    <w:rsid w:val="00DB60BA"/>
    <w:rsid w:val="00DB6901"/>
    <w:rsid w:val="00DB7F29"/>
    <w:rsid w:val="00DC0956"/>
    <w:rsid w:val="00DC175B"/>
    <w:rsid w:val="00DC1866"/>
    <w:rsid w:val="00DC1EC8"/>
    <w:rsid w:val="00DC210E"/>
    <w:rsid w:val="00DC2868"/>
    <w:rsid w:val="00DC2973"/>
    <w:rsid w:val="00DC3C21"/>
    <w:rsid w:val="00DC425E"/>
    <w:rsid w:val="00DC44CE"/>
    <w:rsid w:val="00DC4E33"/>
    <w:rsid w:val="00DC544A"/>
    <w:rsid w:val="00DC6F8F"/>
    <w:rsid w:val="00DC7CA2"/>
    <w:rsid w:val="00DC7DE5"/>
    <w:rsid w:val="00DD0057"/>
    <w:rsid w:val="00DD0595"/>
    <w:rsid w:val="00DD05B4"/>
    <w:rsid w:val="00DD12CF"/>
    <w:rsid w:val="00DD1594"/>
    <w:rsid w:val="00DD1D64"/>
    <w:rsid w:val="00DD49C0"/>
    <w:rsid w:val="00DD70F9"/>
    <w:rsid w:val="00DE0511"/>
    <w:rsid w:val="00DE0E5D"/>
    <w:rsid w:val="00DE1A57"/>
    <w:rsid w:val="00DE1B65"/>
    <w:rsid w:val="00DE25BD"/>
    <w:rsid w:val="00DE27FD"/>
    <w:rsid w:val="00DE2BA6"/>
    <w:rsid w:val="00DE3FAF"/>
    <w:rsid w:val="00DE50CE"/>
    <w:rsid w:val="00DE573E"/>
    <w:rsid w:val="00DE5A15"/>
    <w:rsid w:val="00DE5B6A"/>
    <w:rsid w:val="00DE60F6"/>
    <w:rsid w:val="00DE7644"/>
    <w:rsid w:val="00DE7BC9"/>
    <w:rsid w:val="00DF0BBC"/>
    <w:rsid w:val="00DF0CDA"/>
    <w:rsid w:val="00DF117E"/>
    <w:rsid w:val="00DF249F"/>
    <w:rsid w:val="00DF40A4"/>
    <w:rsid w:val="00DF5A7F"/>
    <w:rsid w:val="00DF6168"/>
    <w:rsid w:val="00DF77F2"/>
    <w:rsid w:val="00E00892"/>
    <w:rsid w:val="00E01D7E"/>
    <w:rsid w:val="00E02915"/>
    <w:rsid w:val="00E03A10"/>
    <w:rsid w:val="00E064C1"/>
    <w:rsid w:val="00E06674"/>
    <w:rsid w:val="00E07753"/>
    <w:rsid w:val="00E07E84"/>
    <w:rsid w:val="00E12477"/>
    <w:rsid w:val="00E12690"/>
    <w:rsid w:val="00E12EC7"/>
    <w:rsid w:val="00E13639"/>
    <w:rsid w:val="00E13C8F"/>
    <w:rsid w:val="00E13E5C"/>
    <w:rsid w:val="00E14E7B"/>
    <w:rsid w:val="00E17336"/>
    <w:rsid w:val="00E17E22"/>
    <w:rsid w:val="00E21890"/>
    <w:rsid w:val="00E22070"/>
    <w:rsid w:val="00E22DFE"/>
    <w:rsid w:val="00E22E78"/>
    <w:rsid w:val="00E2319C"/>
    <w:rsid w:val="00E23C29"/>
    <w:rsid w:val="00E26AE5"/>
    <w:rsid w:val="00E31CA7"/>
    <w:rsid w:val="00E322F5"/>
    <w:rsid w:val="00E40425"/>
    <w:rsid w:val="00E412BE"/>
    <w:rsid w:val="00E421AA"/>
    <w:rsid w:val="00E42F48"/>
    <w:rsid w:val="00E449FA"/>
    <w:rsid w:val="00E45728"/>
    <w:rsid w:val="00E47DE4"/>
    <w:rsid w:val="00E51FC7"/>
    <w:rsid w:val="00E5352D"/>
    <w:rsid w:val="00E544CA"/>
    <w:rsid w:val="00E5673B"/>
    <w:rsid w:val="00E56795"/>
    <w:rsid w:val="00E57196"/>
    <w:rsid w:val="00E5789C"/>
    <w:rsid w:val="00E62C1A"/>
    <w:rsid w:val="00E63417"/>
    <w:rsid w:val="00E63635"/>
    <w:rsid w:val="00E63DEB"/>
    <w:rsid w:val="00E64D93"/>
    <w:rsid w:val="00E65669"/>
    <w:rsid w:val="00E65782"/>
    <w:rsid w:val="00E65988"/>
    <w:rsid w:val="00E67640"/>
    <w:rsid w:val="00E70092"/>
    <w:rsid w:val="00E7040E"/>
    <w:rsid w:val="00E7200D"/>
    <w:rsid w:val="00E730B4"/>
    <w:rsid w:val="00E73486"/>
    <w:rsid w:val="00E753B9"/>
    <w:rsid w:val="00E762A4"/>
    <w:rsid w:val="00E8255E"/>
    <w:rsid w:val="00E86121"/>
    <w:rsid w:val="00E86289"/>
    <w:rsid w:val="00E8661A"/>
    <w:rsid w:val="00E910FB"/>
    <w:rsid w:val="00E91250"/>
    <w:rsid w:val="00E92AEB"/>
    <w:rsid w:val="00E92B89"/>
    <w:rsid w:val="00E92C1D"/>
    <w:rsid w:val="00E94FA8"/>
    <w:rsid w:val="00E95970"/>
    <w:rsid w:val="00E95BED"/>
    <w:rsid w:val="00E95C97"/>
    <w:rsid w:val="00E95DA1"/>
    <w:rsid w:val="00E96062"/>
    <w:rsid w:val="00E9791A"/>
    <w:rsid w:val="00EA02C0"/>
    <w:rsid w:val="00EA106E"/>
    <w:rsid w:val="00EA10B6"/>
    <w:rsid w:val="00EA121D"/>
    <w:rsid w:val="00EA1947"/>
    <w:rsid w:val="00EA2783"/>
    <w:rsid w:val="00EA2E1F"/>
    <w:rsid w:val="00EA51A5"/>
    <w:rsid w:val="00EA7551"/>
    <w:rsid w:val="00EB044B"/>
    <w:rsid w:val="00EB1031"/>
    <w:rsid w:val="00EB1090"/>
    <w:rsid w:val="00EB233D"/>
    <w:rsid w:val="00EB2A64"/>
    <w:rsid w:val="00EB2EBC"/>
    <w:rsid w:val="00EB5853"/>
    <w:rsid w:val="00EB6825"/>
    <w:rsid w:val="00EB6B1C"/>
    <w:rsid w:val="00EC02D7"/>
    <w:rsid w:val="00EC0A64"/>
    <w:rsid w:val="00EC5605"/>
    <w:rsid w:val="00EC7C21"/>
    <w:rsid w:val="00ED01A8"/>
    <w:rsid w:val="00ED05B9"/>
    <w:rsid w:val="00ED0E49"/>
    <w:rsid w:val="00ED1A8D"/>
    <w:rsid w:val="00ED2BB3"/>
    <w:rsid w:val="00ED485A"/>
    <w:rsid w:val="00ED5A38"/>
    <w:rsid w:val="00ED6C0E"/>
    <w:rsid w:val="00ED7230"/>
    <w:rsid w:val="00ED799E"/>
    <w:rsid w:val="00EE0233"/>
    <w:rsid w:val="00EE168C"/>
    <w:rsid w:val="00EE1D59"/>
    <w:rsid w:val="00EE3C9B"/>
    <w:rsid w:val="00EE6CB5"/>
    <w:rsid w:val="00EF001E"/>
    <w:rsid w:val="00EF4C5E"/>
    <w:rsid w:val="00EF5668"/>
    <w:rsid w:val="00EF5759"/>
    <w:rsid w:val="00EF6431"/>
    <w:rsid w:val="00EF6742"/>
    <w:rsid w:val="00EF6C0D"/>
    <w:rsid w:val="00EF771F"/>
    <w:rsid w:val="00F000B8"/>
    <w:rsid w:val="00F005EB"/>
    <w:rsid w:val="00F011A8"/>
    <w:rsid w:val="00F024D8"/>
    <w:rsid w:val="00F02531"/>
    <w:rsid w:val="00F04293"/>
    <w:rsid w:val="00F049EF"/>
    <w:rsid w:val="00F04D99"/>
    <w:rsid w:val="00F06F72"/>
    <w:rsid w:val="00F07003"/>
    <w:rsid w:val="00F07586"/>
    <w:rsid w:val="00F109DD"/>
    <w:rsid w:val="00F1213E"/>
    <w:rsid w:val="00F12616"/>
    <w:rsid w:val="00F127A8"/>
    <w:rsid w:val="00F12B36"/>
    <w:rsid w:val="00F12D64"/>
    <w:rsid w:val="00F132F4"/>
    <w:rsid w:val="00F13785"/>
    <w:rsid w:val="00F156EC"/>
    <w:rsid w:val="00F15724"/>
    <w:rsid w:val="00F1633F"/>
    <w:rsid w:val="00F16884"/>
    <w:rsid w:val="00F20B4A"/>
    <w:rsid w:val="00F20BD4"/>
    <w:rsid w:val="00F21713"/>
    <w:rsid w:val="00F21E77"/>
    <w:rsid w:val="00F23026"/>
    <w:rsid w:val="00F23034"/>
    <w:rsid w:val="00F24552"/>
    <w:rsid w:val="00F24B62"/>
    <w:rsid w:val="00F26097"/>
    <w:rsid w:val="00F2701E"/>
    <w:rsid w:val="00F3029A"/>
    <w:rsid w:val="00F30A01"/>
    <w:rsid w:val="00F34C6C"/>
    <w:rsid w:val="00F36B51"/>
    <w:rsid w:val="00F37DC0"/>
    <w:rsid w:val="00F37E80"/>
    <w:rsid w:val="00F4083F"/>
    <w:rsid w:val="00F40C00"/>
    <w:rsid w:val="00F45505"/>
    <w:rsid w:val="00F45609"/>
    <w:rsid w:val="00F459DE"/>
    <w:rsid w:val="00F45D60"/>
    <w:rsid w:val="00F4676F"/>
    <w:rsid w:val="00F4736E"/>
    <w:rsid w:val="00F47F15"/>
    <w:rsid w:val="00F50EEF"/>
    <w:rsid w:val="00F510C4"/>
    <w:rsid w:val="00F52B24"/>
    <w:rsid w:val="00F5476B"/>
    <w:rsid w:val="00F54C8E"/>
    <w:rsid w:val="00F54D8B"/>
    <w:rsid w:val="00F55642"/>
    <w:rsid w:val="00F57558"/>
    <w:rsid w:val="00F57FBC"/>
    <w:rsid w:val="00F5D8E8"/>
    <w:rsid w:val="00F61D24"/>
    <w:rsid w:val="00F62EBC"/>
    <w:rsid w:val="00F6459E"/>
    <w:rsid w:val="00F6616B"/>
    <w:rsid w:val="00F668C5"/>
    <w:rsid w:val="00F66C05"/>
    <w:rsid w:val="00F73283"/>
    <w:rsid w:val="00F734AC"/>
    <w:rsid w:val="00F73C6A"/>
    <w:rsid w:val="00F740BA"/>
    <w:rsid w:val="00F74373"/>
    <w:rsid w:val="00F75031"/>
    <w:rsid w:val="00F7531E"/>
    <w:rsid w:val="00F75734"/>
    <w:rsid w:val="00F76224"/>
    <w:rsid w:val="00F7658B"/>
    <w:rsid w:val="00F76D97"/>
    <w:rsid w:val="00F76F2C"/>
    <w:rsid w:val="00F77523"/>
    <w:rsid w:val="00F80999"/>
    <w:rsid w:val="00F81968"/>
    <w:rsid w:val="00F81D80"/>
    <w:rsid w:val="00F84242"/>
    <w:rsid w:val="00F85D29"/>
    <w:rsid w:val="00F9151D"/>
    <w:rsid w:val="00F929CE"/>
    <w:rsid w:val="00F93954"/>
    <w:rsid w:val="00F93FB4"/>
    <w:rsid w:val="00F9594E"/>
    <w:rsid w:val="00F96F9A"/>
    <w:rsid w:val="00F97A07"/>
    <w:rsid w:val="00FA0A5E"/>
    <w:rsid w:val="00FA1F70"/>
    <w:rsid w:val="00FA317B"/>
    <w:rsid w:val="00FA399C"/>
    <w:rsid w:val="00FA4C9A"/>
    <w:rsid w:val="00FA764E"/>
    <w:rsid w:val="00FB1D8A"/>
    <w:rsid w:val="00FB26E8"/>
    <w:rsid w:val="00FB2ACF"/>
    <w:rsid w:val="00FB2D70"/>
    <w:rsid w:val="00FB2E91"/>
    <w:rsid w:val="00FB4CB7"/>
    <w:rsid w:val="00FB69A0"/>
    <w:rsid w:val="00FB71D7"/>
    <w:rsid w:val="00FC02B1"/>
    <w:rsid w:val="00FC0EE0"/>
    <w:rsid w:val="00FC29B3"/>
    <w:rsid w:val="00FC2C85"/>
    <w:rsid w:val="00FC46BD"/>
    <w:rsid w:val="00FC4A81"/>
    <w:rsid w:val="00FC5968"/>
    <w:rsid w:val="00FC74E7"/>
    <w:rsid w:val="00FC753B"/>
    <w:rsid w:val="00FC7896"/>
    <w:rsid w:val="00FD1EF2"/>
    <w:rsid w:val="00FD3418"/>
    <w:rsid w:val="00FD7A64"/>
    <w:rsid w:val="00FE0BD2"/>
    <w:rsid w:val="00FE106F"/>
    <w:rsid w:val="00FE1A95"/>
    <w:rsid w:val="00FE1AFD"/>
    <w:rsid w:val="00FE20C0"/>
    <w:rsid w:val="00FE22AA"/>
    <w:rsid w:val="00FE2BC7"/>
    <w:rsid w:val="00FE43AA"/>
    <w:rsid w:val="00FE496F"/>
    <w:rsid w:val="00FE4AC5"/>
    <w:rsid w:val="00FE4E0F"/>
    <w:rsid w:val="00FE5283"/>
    <w:rsid w:val="00FE528C"/>
    <w:rsid w:val="00FE5D6F"/>
    <w:rsid w:val="00FE68A0"/>
    <w:rsid w:val="00FE69F6"/>
    <w:rsid w:val="00FE747B"/>
    <w:rsid w:val="00FF00E2"/>
    <w:rsid w:val="00FF06CB"/>
    <w:rsid w:val="00FF1DB9"/>
    <w:rsid w:val="00FF29CD"/>
    <w:rsid w:val="00FF39B3"/>
    <w:rsid w:val="00FF4418"/>
    <w:rsid w:val="00FF4756"/>
    <w:rsid w:val="00FF71F1"/>
    <w:rsid w:val="00FF7D81"/>
    <w:rsid w:val="01A619D6"/>
    <w:rsid w:val="01ACE669"/>
    <w:rsid w:val="01FB5BFD"/>
    <w:rsid w:val="021663EF"/>
    <w:rsid w:val="023AA9D4"/>
    <w:rsid w:val="027319FC"/>
    <w:rsid w:val="0289D9E7"/>
    <w:rsid w:val="02A93452"/>
    <w:rsid w:val="031F65C4"/>
    <w:rsid w:val="045AA37D"/>
    <w:rsid w:val="04C70F9E"/>
    <w:rsid w:val="04F9AC95"/>
    <w:rsid w:val="0599D521"/>
    <w:rsid w:val="05A6F29D"/>
    <w:rsid w:val="05D92122"/>
    <w:rsid w:val="0633AF12"/>
    <w:rsid w:val="065EAF3F"/>
    <w:rsid w:val="06B18E29"/>
    <w:rsid w:val="06F97520"/>
    <w:rsid w:val="0745E776"/>
    <w:rsid w:val="07DF7903"/>
    <w:rsid w:val="081F1BCE"/>
    <w:rsid w:val="082DBCE1"/>
    <w:rsid w:val="086E4F61"/>
    <w:rsid w:val="088C9593"/>
    <w:rsid w:val="08A42DB4"/>
    <w:rsid w:val="095D7437"/>
    <w:rsid w:val="095D84BF"/>
    <w:rsid w:val="098C2B34"/>
    <w:rsid w:val="09DFFE02"/>
    <w:rsid w:val="0A14365B"/>
    <w:rsid w:val="0A2815B1"/>
    <w:rsid w:val="0A2B4FCE"/>
    <w:rsid w:val="0A35E04F"/>
    <w:rsid w:val="0A46514D"/>
    <w:rsid w:val="0AA2C347"/>
    <w:rsid w:val="0AB7B134"/>
    <w:rsid w:val="0B49B258"/>
    <w:rsid w:val="0B7B0421"/>
    <w:rsid w:val="0B870A91"/>
    <w:rsid w:val="0BA2338B"/>
    <w:rsid w:val="0BF8B22B"/>
    <w:rsid w:val="0C1C6CF1"/>
    <w:rsid w:val="0C4C6ADB"/>
    <w:rsid w:val="0C958DE8"/>
    <w:rsid w:val="0CA10305"/>
    <w:rsid w:val="0D243CC1"/>
    <w:rsid w:val="0D69D607"/>
    <w:rsid w:val="0DDAC2F8"/>
    <w:rsid w:val="0DF2A647"/>
    <w:rsid w:val="0E3655E0"/>
    <w:rsid w:val="0E857D7A"/>
    <w:rsid w:val="0E8D9FED"/>
    <w:rsid w:val="0EBCE1AB"/>
    <w:rsid w:val="0EC1829D"/>
    <w:rsid w:val="0ECF60EF"/>
    <w:rsid w:val="0EEAC49E"/>
    <w:rsid w:val="0EF36BDC"/>
    <w:rsid w:val="0F122A7C"/>
    <w:rsid w:val="0F1723A7"/>
    <w:rsid w:val="0F5C7952"/>
    <w:rsid w:val="0FF4F46F"/>
    <w:rsid w:val="10185EF9"/>
    <w:rsid w:val="1036CD0E"/>
    <w:rsid w:val="104A2036"/>
    <w:rsid w:val="105071DA"/>
    <w:rsid w:val="10CC67C3"/>
    <w:rsid w:val="11143030"/>
    <w:rsid w:val="116F2318"/>
    <w:rsid w:val="11A9FA9D"/>
    <w:rsid w:val="11BFAE7F"/>
    <w:rsid w:val="11D0A7AE"/>
    <w:rsid w:val="11DCE2A0"/>
    <w:rsid w:val="1231FE7A"/>
    <w:rsid w:val="1243DC8B"/>
    <w:rsid w:val="12509A9C"/>
    <w:rsid w:val="12B0E9EF"/>
    <w:rsid w:val="135D8CD5"/>
    <w:rsid w:val="13B8255D"/>
    <w:rsid w:val="13CFD73A"/>
    <w:rsid w:val="13D50393"/>
    <w:rsid w:val="13E8C1ED"/>
    <w:rsid w:val="1402A349"/>
    <w:rsid w:val="144277E0"/>
    <w:rsid w:val="147F6028"/>
    <w:rsid w:val="149744BC"/>
    <w:rsid w:val="14BC9F4E"/>
    <w:rsid w:val="14CA402F"/>
    <w:rsid w:val="14D882BA"/>
    <w:rsid w:val="14F7B8BA"/>
    <w:rsid w:val="151DA8D8"/>
    <w:rsid w:val="1541F675"/>
    <w:rsid w:val="15756E7E"/>
    <w:rsid w:val="15A0813A"/>
    <w:rsid w:val="15C73052"/>
    <w:rsid w:val="161A388F"/>
    <w:rsid w:val="1670CDC9"/>
    <w:rsid w:val="16812189"/>
    <w:rsid w:val="1681C751"/>
    <w:rsid w:val="16C2AA09"/>
    <w:rsid w:val="16E09401"/>
    <w:rsid w:val="16F03D72"/>
    <w:rsid w:val="17B12EE7"/>
    <w:rsid w:val="17FFB22D"/>
    <w:rsid w:val="1850B157"/>
    <w:rsid w:val="18563B9D"/>
    <w:rsid w:val="186D620F"/>
    <w:rsid w:val="18CC3218"/>
    <w:rsid w:val="18F9C8D0"/>
    <w:rsid w:val="198DE0C3"/>
    <w:rsid w:val="19C3AF93"/>
    <w:rsid w:val="19C5A16A"/>
    <w:rsid w:val="19DE87F0"/>
    <w:rsid w:val="1A00170E"/>
    <w:rsid w:val="1A29C09D"/>
    <w:rsid w:val="1A3D3038"/>
    <w:rsid w:val="1A4493AE"/>
    <w:rsid w:val="1A6B6033"/>
    <w:rsid w:val="1A7A881B"/>
    <w:rsid w:val="1BBADA89"/>
    <w:rsid w:val="1BC00D08"/>
    <w:rsid w:val="1CBC817D"/>
    <w:rsid w:val="1CC75A1E"/>
    <w:rsid w:val="1CCFD458"/>
    <w:rsid w:val="1CEE854B"/>
    <w:rsid w:val="1D55703F"/>
    <w:rsid w:val="1D90301D"/>
    <w:rsid w:val="1DBFBB8A"/>
    <w:rsid w:val="1E20DE8E"/>
    <w:rsid w:val="1E4CFFC0"/>
    <w:rsid w:val="1E90F71C"/>
    <w:rsid w:val="1EABC7F6"/>
    <w:rsid w:val="1ED620B1"/>
    <w:rsid w:val="1F81EFEF"/>
    <w:rsid w:val="1F9E1C40"/>
    <w:rsid w:val="1FBD71BA"/>
    <w:rsid w:val="20645A1F"/>
    <w:rsid w:val="20E27B7C"/>
    <w:rsid w:val="2133CE52"/>
    <w:rsid w:val="21376DA9"/>
    <w:rsid w:val="214386F6"/>
    <w:rsid w:val="21585891"/>
    <w:rsid w:val="21AD3502"/>
    <w:rsid w:val="21E44F0B"/>
    <w:rsid w:val="22E72006"/>
    <w:rsid w:val="22FBC81C"/>
    <w:rsid w:val="2343D998"/>
    <w:rsid w:val="23A19C0A"/>
    <w:rsid w:val="23D12D49"/>
    <w:rsid w:val="23DA60ED"/>
    <w:rsid w:val="23E6165D"/>
    <w:rsid w:val="2405BE57"/>
    <w:rsid w:val="24142181"/>
    <w:rsid w:val="242E6121"/>
    <w:rsid w:val="245C1EA5"/>
    <w:rsid w:val="2467BF84"/>
    <w:rsid w:val="24934755"/>
    <w:rsid w:val="249E3DAD"/>
    <w:rsid w:val="24B0E291"/>
    <w:rsid w:val="24EE0368"/>
    <w:rsid w:val="251450E6"/>
    <w:rsid w:val="253F4B6D"/>
    <w:rsid w:val="25DC45D2"/>
    <w:rsid w:val="2636527B"/>
    <w:rsid w:val="2638B589"/>
    <w:rsid w:val="264E7DD3"/>
    <w:rsid w:val="26537CE3"/>
    <w:rsid w:val="26960785"/>
    <w:rsid w:val="26B1B1DC"/>
    <w:rsid w:val="27225F2E"/>
    <w:rsid w:val="2740FEDE"/>
    <w:rsid w:val="2752DBB9"/>
    <w:rsid w:val="27D16CB5"/>
    <w:rsid w:val="27E24BEB"/>
    <w:rsid w:val="27FE77B4"/>
    <w:rsid w:val="28526C98"/>
    <w:rsid w:val="2875F0AF"/>
    <w:rsid w:val="289F2959"/>
    <w:rsid w:val="293AAE75"/>
    <w:rsid w:val="2959E75A"/>
    <w:rsid w:val="29620B37"/>
    <w:rsid w:val="2A45376D"/>
    <w:rsid w:val="2A55DCE5"/>
    <w:rsid w:val="2A679C7E"/>
    <w:rsid w:val="2A6D2AAD"/>
    <w:rsid w:val="2AB8698F"/>
    <w:rsid w:val="2AC37AE5"/>
    <w:rsid w:val="2B24EA17"/>
    <w:rsid w:val="2B5A954A"/>
    <w:rsid w:val="2B64A43C"/>
    <w:rsid w:val="2B6BE48E"/>
    <w:rsid w:val="2BA7D5A0"/>
    <w:rsid w:val="2C39C27C"/>
    <w:rsid w:val="2CA4B57C"/>
    <w:rsid w:val="2CBBB11B"/>
    <w:rsid w:val="2CF419B0"/>
    <w:rsid w:val="2D2880CA"/>
    <w:rsid w:val="2D2AB020"/>
    <w:rsid w:val="2D2AB88C"/>
    <w:rsid w:val="2D41A509"/>
    <w:rsid w:val="2D6970A6"/>
    <w:rsid w:val="2DEA5BAA"/>
    <w:rsid w:val="2E16F3EF"/>
    <w:rsid w:val="2E272056"/>
    <w:rsid w:val="2E71F755"/>
    <w:rsid w:val="2EB772B8"/>
    <w:rsid w:val="2EF1E4ED"/>
    <w:rsid w:val="2F3F0AC5"/>
    <w:rsid w:val="2F8DF2FD"/>
    <w:rsid w:val="2F9BF494"/>
    <w:rsid w:val="2FB2CAC9"/>
    <w:rsid w:val="303013FD"/>
    <w:rsid w:val="303E00C8"/>
    <w:rsid w:val="30D1729D"/>
    <w:rsid w:val="311CC4EC"/>
    <w:rsid w:val="329F81D3"/>
    <w:rsid w:val="332C4621"/>
    <w:rsid w:val="336EB3C7"/>
    <w:rsid w:val="3385E799"/>
    <w:rsid w:val="33967452"/>
    <w:rsid w:val="33B1BBCB"/>
    <w:rsid w:val="33C0ABB8"/>
    <w:rsid w:val="340E7BEB"/>
    <w:rsid w:val="3429AA56"/>
    <w:rsid w:val="3488DE79"/>
    <w:rsid w:val="34C9CCB0"/>
    <w:rsid w:val="34EF0211"/>
    <w:rsid w:val="35009EB9"/>
    <w:rsid w:val="352C4837"/>
    <w:rsid w:val="356EF457"/>
    <w:rsid w:val="35873A8A"/>
    <w:rsid w:val="35907FAC"/>
    <w:rsid w:val="35A849F1"/>
    <w:rsid w:val="35C909DF"/>
    <w:rsid w:val="35D1A5BC"/>
    <w:rsid w:val="35ED230C"/>
    <w:rsid w:val="3653C3C1"/>
    <w:rsid w:val="366BF4B9"/>
    <w:rsid w:val="367F77C0"/>
    <w:rsid w:val="369E28C9"/>
    <w:rsid w:val="36B9801E"/>
    <w:rsid w:val="36D2FA7C"/>
    <w:rsid w:val="36E7D8F3"/>
    <w:rsid w:val="3706DF82"/>
    <w:rsid w:val="37084D0E"/>
    <w:rsid w:val="37204395"/>
    <w:rsid w:val="37393721"/>
    <w:rsid w:val="3768BA0F"/>
    <w:rsid w:val="37C07EA4"/>
    <w:rsid w:val="37F70727"/>
    <w:rsid w:val="37F928C1"/>
    <w:rsid w:val="381FE523"/>
    <w:rsid w:val="38414887"/>
    <w:rsid w:val="384A65C2"/>
    <w:rsid w:val="385FC87E"/>
    <w:rsid w:val="387F1414"/>
    <w:rsid w:val="3881F504"/>
    <w:rsid w:val="3890C03C"/>
    <w:rsid w:val="389A0DCA"/>
    <w:rsid w:val="3902E42E"/>
    <w:rsid w:val="39170A4A"/>
    <w:rsid w:val="3946270C"/>
    <w:rsid w:val="39654B4F"/>
    <w:rsid w:val="396ED787"/>
    <w:rsid w:val="3980467A"/>
    <w:rsid w:val="3A0BC77F"/>
    <w:rsid w:val="3A25AC6D"/>
    <w:rsid w:val="3AFD0F06"/>
    <w:rsid w:val="3B0EF65D"/>
    <w:rsid w:val="3B12ABF3"/>
    <w:rsid w:val="3B339F32"/>
    <w:rsid w:val="3B45A421"/>
    <w:rsid w:val="3B84C6C7"/>
    <w:rsid w:val="3BB043CC"/>
    <w:rsid w:val="3BF950D6"/>
    <w:rsid w:val="3C522FD3"/>
    <w:rsid w:val="3C78EF72"/>
    <w:rsid w:val="3C86AB49"/>
    <w:rsid w:val="3CA29400"/>
    <w:rsid w:val="3CD351F6"/>
    <w:rsid w:val="3CD75ABF"/>
    <w:rsid w:val="3CDB3FB7"/>
    <w:rsid w:val="3CF398F2"/>
    <w:rsid w:val="3D12F399"/>
    <w:rsid w:val="3D94CBEF"/>
    <w:rsid w:val="3E00E0E3"/>
    <w:rsid w:val="3E242FCA"/>
    <w:rsid w:val="3E4538F2"/>
    <w:rsid w:val="3E4982F0"/>
    <w:rsid w:val="3E6C0978"/>
    <w:rsid w:val="3E8B5C17"/>
    <w:rsid w:val="3E8F14BA"/>
    <w:rsid w:val="3EAA0968"/>
    <w:rsid w:val="3EAFA84B"/>
    <w:rsid w:val="3EEDB11E"/>
    <w:rsid w:val="3F63C05E"/>
    <w:rsid w:val="3FAE98CD"/>
    <w:rsid w:val="3FF0939C"/>
    <w:rsid w:val="40111F6D"/>
    <w:rsid w:val="40CC1512"/>
    <w:rsid w:val="40E2FFDD"/>
    <w:rsid w:val="4160ACDD"/>
    <w:rsid w:val="418F831C"/>
    <w:rsid w:val="421FABF2"/>
    <w:rsid w:val="4229ED70"/>
    <w:rsid w:val="426F5708"/>
    <w:rsid w:val="427E19B2"/>
    <w:rsid w:val="428B8E41"/>
    <w:rsid w:val="429EA38E"/>
    <w:rsid w:val="42C747F5"/>
    <w:rsid w:val="42E9CA4D"/>
    <w:rsid w:val="4366B6B0"/>
    <w:rsid w:val="436F799F"/>
    <w:rsid w:val="4384A2F0"/>
    <w:rsid w:val="4390012A"/>
    <w:rsid w:val="43AF81F9"/>
    <w:rsid w:val="43EC5D50"/>
    <w:rsid w:val="4429F10E"/>
    <w:rsid w:val="44525106"/>
    <w:rsid w:val="44675646"/>
    <w:rsid w:val="449A221C"/>
    <w:rsid w:val="44A2A1FD"/>
    <w:rsid w:val="44F3096B"/>
    <w:rsid w:val="45CCE23F"/>
    <w:rsid w:val="45D13077"/>
    <w:rsid w:val="46718DB9"/>
    <w:rsid w:val="4673489C"/>
    <w:rsid w:val="468F1DA4"/>
    <w:rsid w:val="46AB85BB"/>
    <w:rsid w:val="471056A4"/>
    <w:rsid w:val="4739C6E9"/>
    <w:rsid w:val="474F8057"/>
    <w:rsid w:val="47A1CAA7"/>
    <w:rsid w:val="480653DD"/>
    <w:rsid w:val="481C1579"/>
    <w:rsid w:val="48EBF2B3"/>
    <w:rsid w:val="49015851"/>
    <w:rsid w:val="49E28889"/>
    <w:rsid w:val="49FDE6F5"/>
    <w:rsid w:val="4A266C69"/>
    <w:rsid w:val="4A82A516"/>
    <w:rsid w:val="4A9034E9"/>
    <w:rsid w:val="4A9BEB27"/>
    <w:rsid w:val="4AC3DCC6"/>
    <w:rsid w:val="4B1CF866"/>
    <w:rsid w:val="4C14F2E1"/>
    <w:rsid w:val="4C1C6FD6"/>
    <w:rsid w:val="4C50FF29"/>
    <w:rsid w:val="4C98853B"/>
    <w:rsid w:val="4D1CD2A0"/>
    <w:rsid w:val="4D6D7BA5"/>
    <w:rsid w:val="4DFE0B98"/>
    <w:rsid w:val="4E1E74A2"/>
    <w:rsid w:val="4E6F7278"/>
    <w:rsid w:val="4ED7130F"/>
    <w:rsid w:val="4EE200DE"/>
    <w:rsid w:val="4F8B10AF"/>
    <w:rsid w:val="4F927F6D"/>
    <w:rsid w:val="4F9CD433"/>
    <w:rsid w:val="5051AE7F"/>
    <w:rsid w:val="50714E9F"/>
    <w:rsid w:val="507C3EE9"/>
    <w:rsid w:val="507C459F"/>
    <w:rsid w:val="5091AE83"/>
    <w:rsid w:val="50C0E1F0"/>
    <w:rsid w:val="50CEBDDA"/>
    <w:rsid w:val="510DC1AF"/>
    <w:rsid w:val="514A56AD"/>
    <w:rsid w:val="514DC085"/>
    <w:rsid w:val="51B7F359"/>
    <w:rsid w:val="51BE2951"/>
    <w:rsid w:val="52002AC5"/>
    <w:rsid w:val="521BAF71"/>
    <w:rsid w:val="52378D95"/>
    <w:rsid w:val="5239F050"/>
    <w:rsid w:val="5259DF1C"/>
    <w:rsid w:val="53A7906A"/>
    <w:rsid w:val="53CE5801"/>
    <w:rsid w:val="5426D41A"/>
    <w:rsid w:val="545EA8ED"/>
    <w:rsid w:val="5486393C"/>
    <w:rsid w:val="55505134"/>
    <w:rsid w:val="5574A687"/>
    <w:rsid w:val="55E20A00"/>
    <w:rsid w:val="55E2782E"/>
    <w:rsid w:val="561B7AED"/>
    <w:rsid w:val="56549989"/>
    <w:rsid w:val="5698E1B4"/>
    <w:rsid w:val="56C84C2E"/>
    <w:rsid w:val="56FBE285"/>
    <w:rsid w:val="5727DC6D"/>
    <w:rsid w:val="5743836D"/>
    <w:rsid w:val="57D55CFB"/>
    <w:rsid w:val="57DDBA3D"/>
    <w:rsid w:val="58452E4B"/>
    <w:rsid w:val="58514793"/>
    <w:rsid w:val="58CC3C00"/>
    <w:rsid w:val="58E4BC25"/>
    <w:rsid w:val="59536C6B"/>
    <w:rsid w:val="5978D8A0"/>
    <w:rsid w:val="5984155A"/>
    <w:rsid w:val="59965B45"/>
    <w:rsid w:val="5A0AC0B9"/>
    <w:rsid w:val="5A15206E"/>
    <w:rsid w:val="5A467DD2"/>
    <w:rsid w:val="5A4FE976"/>
    <w:rsid w:val="5A82F548"/>
    <w:rsid w:val="5A8F5A1C"/>
    <w:rsid w:val="5AB963F7"/>
    <w:rsid w:val="5ADDAD84"/>
    <w:rsid w:val="5B283E8F"/>
    <w:rsid w:val="5BBE29F6"/>
    <w:rsid w:val="5BCFF15C"/>
    <w:rsid w:val="5C033241"/>
    <w:rsid w:val="5D1CDF7A"/>
    <w:rsid w:val="5D2059D8"/>
    <w:rsid w:val="5D7565CB"/>
    <w:rsid w:val="5E087291"/>
    <w:rsid w:val="5E8A1FA5"/>
    <w:rsid w:val="5EA7411A"/>
    <w:rsid w:val="5EB88F26"/>
    <w:rsid w:val="5F00CDA1"/>
    <w:rsid w:val="5F414DFE"/>
    <w:rsid w:val="5FCEDBAA"/>
    <w:rsid w:val="5FD28161"/>
    <w:rsid w:val="5FD8345A"/>
    <w:rsid w:val="5FE6EC1C"/>
    <w:rsid w:val="5FEAC91A"/>
    <w:rsid w:val="5FFAA241"/>
    <w:rsid w:val="6044EC13"/>
    <w:rsid w:val="6076B43F"/>
    <w:rsid w:val="607CAEDA"/>
    <w:rsid w:val="60D46CAC"/>
    <w:rsid w:val="615DAAFD"/>
    <w:rsid w:val="61AEAEF5"/>
    <w:rsid w:val="61E57335"/>
    <w:rsid w:val="622842F4"/>
    <w:rsid w:val="626472C9"/>
    <w:rsid w:val="62A0EF9D"/>
    <w:rsid w:val="62EAF04A"/>
    <w:rsid w:val="6358844F"/>
    <w:rsid w:val="641CAACD"/>
    <w:rsid w:val="6459402D"/>
    <w:rsid w:val="647AD4C6"/>
    <w:rsid w:val="64B5BC27"/>
    <w:rsid w:val="64ED378F"/>
    <w:rsid w:val="653FA8AD"/>
    <w:rsid w:val="6579F6E4"/>
    <w:rsid w:val="6614F1D7"/>
    <w:rsid w:val="66B975B2"/>
    <w:rsid w:val="66BA7AF2"/>
    <w:rsid w:val="670409FC"/>
    <w:rsid w:val="6722340C"/>
    <w:rsid w:val="67454339"/>
    <w:rsid w:val="67AF0696"/>
    <w:rsid w:val="67B68F30"/>
    <w:rsid w:val="681D279D"/>
    <w:rsid w:val="688439AA"/>
    <w:rsid w:val="68EAD828"/>
    <w:rsid w:val="690BE53F"/>
    <w:rsid w:val="693D617B"/>
    <w:rsid w:val="69AC3AD4"/>
    <w:rsid w:val="6A031E54"/>
    <w:rsid w:val="6A2571E4"/>
    <w:rsid w:val="6A3E65E6"/>
    <w:rsid w:val="6A401B62"/>
    <w:rsid w:val="6A498A85"/>
    <w:rsid w:val="6AF9425F"/>
    <w:rsid w:val="6B47E119"/>
    <w:rsid w:val="6B5D9024"/>
    <w:rsid w:val="6B645BBA"/>
    <w:rsid w:val="6BAB3961"/>
    <w:rsid w:val="6BC26332"/>
    <w:rsid w:val="6BC5B0EB"/>
    <w:rsid w:val="6BC5E024"/>
    <w:rsid w:val="6BF06167"/>
    <w:rsid w:val="6BF13298"/>
    <w:rsid w:val="6C0D9FF8"/>
    <w:rsid w:val="6C2A2922"/>
    <w:rsid w:val="6D694D36"/>
    <w:rsid w:val="6D6C0037"/>
    <w:rsid w:val="6DA2355F"/>
    <w:rsid w:val="6DDEBDA7"/>
    <w:rsid w:val="6E3E4D13"/>
    <w:rsid w:val="6F2559AB"/>
    <w:rsid w:val="6F332B0C"/>
    <w:rsid w:val="6F870642"/>
    <w:rsid w:val="7027E046"/>
    <w:rsid w:val="7133009F"/>
    <w:rsid w:val="71554293"/>
    <w:rsid w:val="71A8616C"/>
    <w:rsid w:val="71F3C874"/>
    <w:rsid w:val="722734A1"/>
    <w:rsid w:val="72566B40"/>
    <w:rsid w:val="726F027B"/>
    <w:rsid w:val="72A94E4F"/>
    <w:rsid w:val="72B83B43"/>
    <w:rsid w:val="72D7531C"/>
    <w:rsid w:val="72FFDA3A"/>
    <w:rsid w:val="738A7ED8"/>
    <w:rsid w:val="739B0DDD"/>
    <w:rsid w:val="73DFB5F7"/>
    <w:rsid w:val="74631175"/>
    <w:rsid w:val="74BD094C"/>
    <w:rsid w:val="74D92DCC"/>
    <w:rsid w:val="752EAE78"/>
    <w:rsid w:val="7553051A"/>
    <w:rsid w:val="7582DB05"/>
    <w:rsid w:val="75F71905"/>
    <w:rsid w:val="76AD0E8A"/>
    <w:rsid w:val="774A53BA"/>
    <w:rsid w:val="779DCF2C"/>
    <w:rsid w:val="77B421E5"/>
    <w:rsid w:val="78AC7759"/>
    <w:rsid w:val="78EA8C21"/>
    <w:rsid w:val="791A0D8F"/>
    <w:rsid w:val="795A49E3"/>
    <w:rsid w:val="79740971"/>
    <w:rsid w:val="79764877"/>
    <w:rsid w:val="797E8322"/>
    <w:rsid w:val="7986FF57"/>
    <w:rsid w:val="79B60967"/>
    <w:rsid w:val="79B74AAD"/>
    <w:rsid w:val="79B8A2AB"/>
    <w:rsid w:val="7AA421A1"/>
    <w:rsid w:val="7B614C36"/>
    <w:rsid w:val="7CA0AD9D"/>
    <w:rsid w:val="7CC4786B"/>
    <w:rsid w:val="7CCE48AB"/>
    <w:rsid w:val="7CEBDF57"/>
    <w:rsid w:val="7CEE7303"/>
    <w:rsid w:val="7CEEAD19"/>
    <w:rsid w:val="7D26DE76"/>
    <w:rsid w:val="7D9C3863"/>
    <w:rsid w:val="7DA5157A"/>
    <w:rsid w:val="7DB41FEB"/>
    <w:rsid w:val="7DBB045B"/>
    <w:rsid w:val="7DBFFB5C"/>
    <w:rsid w:val="7DC2A414"/>
    <w:rsid w:val="7DE110A6"/>
    <w:rsid w:val="7DFC8B0B"/>
    <w:rsid w:val="7E1AFFBC"/>
    <w:rsid w:val="7E1B20F9"/>
    <w:rsid w:val="7E4BCC44"/>
    <w:rsid w:val="7EA6FCE4"/>
    <w:rsid w:val="7F40EBF5"/>
    <w:rsid w:val="7F632CDE"/>
    <w:rsid w:val="7FA7FC10"/>
    <w:rsid w:val="7FDC0F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1BFF1"/>
  <w15:docId w15:val="{71B0F497-147B-4830-AA9F-923A226BC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674"/>
  </w:style>
  <w:style w:type="paragraph" w:styleId="Heading1">
    <w:name w:val="heading 1"/>
    <w:basedOn w:val="Normal"/>
    <w:next w:val="Normal"/>
    <w:uiPriority w:val="9"/>
    <w:qFormat/>
    <w:rsid w:val="006B6B66"/>
    <w:pPr>
      <w:keepNext/>
      <w:keepLines/>
      <w:numPr>
        <w:numId w:val="7"/>
      </w:numPr>
      <w:tabs>
        <w:tab w:val="left" w:pos="216"/>
      </w:tabs>
      <w:spacing w:before="160" w:after="80"/>
      <w:outlineLvl w:val="0"/>
    </w:pPr>
    <w:rPr>
      <w:smallCaps/>
      <w:noProof/>
    </w:rPr>
  </w:style>
  <w:style w:type="paragraph" w:styleId="Heading2">
    <w:name w:val="heading 2"/>
    <w:basedOn w:val="Normal"/>
    <w:next w:val="Normal"/>
    <w:link w:val="Heading2Char"/>
    <w:uiPriority w:val="9"/>
    <w:unhideWhenUsed/>
    <w:qFormat/>
    <w:rsid w:val="00ED0149"/>
    <w:pPr>
      <w:keepNext/>
      <w:keepLines/>
      <w:numPr>
        <w:ilvl w:val="1"/>
        <w:numId w:val="7"/>
      </w:numPr>
      <w:spacing w:before="120" w:after="60"/>
      <w:jc w:val="left"/>
      <w:outlineLvl w:val="1"/>
    </w:pPr>
    <w:rPr>
      <w:i/>
      <w:iCs/>
      <w:noProof/>
    </w:rPr>
  </w:style>
  <w:style w:type="paragraph" w:styleId="Heading3">
    <w:name w:val="heading 3"/>
    <w:basedOn w:val="Normal"/>
    <w:next w:val="Normal"/>
    <w:link w:val="Heading3Char"/>
    <w:uiPriority w:val="9"/>
    <w:unhideWhenUsed/>
    <w:qFormat/>
    <w:rsid w:val="00794804"/>
    <w:pPr>
      <w:numPr>
        <w:ilvl w:val="2"/>
        <w:numId w:val="7"/>
      </w:numPr>
      <w:spacing w:line="240" w:lineRule="exact"/>
      <w:ind w:firstLine="288"/>
      <w:jc w:val="both"/>
      <w:outlineLvl w:val="2"/>
    </w:pPr>
    <w:rPr>
      <w:i/>
      <w:iCs/>
      <w:noProof/>
    </w:rPr>
  </w:style>
  <w:style w:type="paragraph" w:styleId="Heading4">
    <w:name w:val="heading 4"/>
    <w:basedOn w:val="Normal"/>
    <w:next w:val="Normal"/>
    <w:uiPriority w:val="9"/>
    <w:unhideWhenUsed/>
    <w:qFormat/>
    <w:rsid w:val="00794804"/>
    <w:pPr>
      <w:numPr>
        <w:ilvl w:val="3"/>
        <w:numId w:val="7"/>
      </w:numPr>
      <w:tabs>
        <w:tab w:val="left" w:pos="720"/>
        <w:tab w:val="num" w:pos="980"/>
      </w:tabs>
      <w:spacing w:before="40" w:after="40"/>
      <w:ind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4"/>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5"/>
      </w:numPr>
      <w:tabs>
        <w:tab w:val="num" w:pos="360"/>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6"/>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10"/>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customStyle="1" w:styleId="dfvvwc">
    <w:name w:val="dfvvwc"/>
    <w:basedOn w:val="Normal"/>
    <w:rsid w:val="0085529B"/>
    <w:pPr>
      <w:spacing w:before="100" w:beforeAutospacing="1" w:after="100" w:afterAutospacing="1"/>
      <w:jc w:val="left"/>
    </w:pPr>
    <w:rPr>
      <w:sz w:val="24"/>
      <w:szCs w:val="24"/>
    </w:rPr>
  </w:style>
  <w:style w:type="character" w:styleId="Hyperlink">
    <w:name w:val="Hyperlink"/>
    <w:basedOn w:val="DefaultParagraphFont"/>
    <w:unhideWhenUsed/>
    <w:rsid w:val="004B33A2"/>
    <w:rPr>
      <w:color w:val="0000FF"/>
      <w:u w:val="single"/>
    </w:rPr>
  </w:style>
  <w:style w:type="character" w:styleId="UnresolvedMention">
    <w:name w:val="Unresolved Mention"/>
    <w:basedOn w:val="DefaultParagraphFont"/>
    <w:uiPriority w:val="99"/>
    <w:semiHidden/>
    <w:unhideWhenUsed/>
    <w:rsid w:val="004B33A2"/>
    <w:rPr>
      <w:color w:val="605E5C"/>
      <w:shd w:val="clear" w:color="auto" w:fill="E1DFDD"/>
    </w:rPr>
  </w:style>
  <w:style w:type="table" w:styleId="TableGrid">
    <w:name w:val="Table Grid"/>
    <w:basedOn w:val="TableNormal"/>
    <w:uiPriority w:val="39"/>
    <w:rsid w:val="00004562"/>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14C1A"/>
    <w:rPr>
      <w:color w:val="808080"/>
    </w:rPr>
  </w:style>
  <w:style w:type="character" w:customStyle="1" w:styleId="Heading2Char">
    <w:name w:val="Heading 2 Char"/>
    <w:basedOn w:val="DefaultParagraphFont"/>
    <w:link w:val="Heading2"/>
    <w:rsid w:val="00505B6F"/>
    <w:rPr>
      <w:i/>
      <w:iCs/>
      <w:noProof/>
    </w:rPr>
  </w:style>
  <w:style w:type="paragraph" w:styleId="ListParagraph">
    <w:name w:val="List Paragraph"/>
    <w:basedOn w:val="Normal"/>
    <w:uiPriority w:val="34"/>
    <w:qFormat/>
    <w:rsid w:val="00A21467"/>
    <w:pPr>
      <w:ind w:left="720"/>
      <w:contextualSpacing/>
    </w:pPr>
  </w:style>
  <w:style w:type="paragraph" w:styleId="NormalWeb">
    <w:name w:val="Normal (Web)"/>
    <w:basedOn w:val="Normal"/>
    <w:uiPriority w:val="99"/>
    <w:unhideWhenUsed/>
    <w:rsid w:val="00E44299"/>
    <w:pPr>
      <w:spacing w:before="100" w:beforeAutospacing="1" w:after="100" w:afterAutospacing="1"/>
      <w:jc w:val="left"/>
    </w:pPr>
    <w:rPr>
      <w:sz w:val="24"/>
      <w:szCs w:val="24"/>
    </w:rPr>
  </w:style>
  <w:style w:type="character" w:styleId="Strong">
    <w:name w:val="Strong"/>
    <w:basedOn w:val="DefaultParagraphFont"/>
    <w:uiPriority w:val="22"/>
    <w:qFormat/>
    <w:rsid w:val="00E44299"/>
    <w:rPr>
      <w:b/>
      <w:bCs/>
    </w:rPr>
  </w:style>
  <w:style w:type="paragraph" w:customStyle="1" w:styleId="comp">
    <w:name w:val="comp"/>
    <w:basedOn w:val="Normal"/>
    <w:rsid w:val="00B309B7"/>
    <w:pPr>
      <w:spacing w:before="100" w:beforeAutospacing="1" w:after="100" w:afterAutospacing="1"/>
      <w:jc w:val="left"/>
    </w:pPr>
    <w:rPr>
      <w:sz w:val="24"/>
      <w:szCs w:val="24"/>
    </w:rPr>
  </w:style>
  <w:style w:type="character" w:styleId="Emphasis">
    <w:name w:val="Emphasis"/>
    <w:basedOn w:val="DefaultParagraphFont"/>
    <w:uiPriority w:val="20"/>
    <w:qFormat/>
    <w:rsid w:val="00B309B7"/>
    <w:rPr>
      <w:i/>
      <w:iCs/>
    </w:rPr>
  </w:style>
  <w:style w:type="paragraph" w:styleId="Caption">
    <w:name w:val="caption"/>
    <w:basedOn w:val="Normal"/>
    <w:next w:val="Normal"/>
    <w:unhideWhenUsed/>
    <w:qFormat/>
    <w:rsid w:val="00CB5214"/>
    <w:pPr>
      <w:spacing w:after="200"/>
    </w:pPr>
    <w:rPr>
      <w:i/>
      <w:iCs/>
      <w:color w:val="44546A" w:themeColor="text2"/>
      <w:sz w:val="18"/>
      <w:szCs w:val="18"/>
    </w:rPr>
  </w:style>
  <w:style w:type="paragraph" w:customStyle="1" w:styleId="pw-post-body-paragraph">
    <w:name w:val="pw-post-body-paragraph"/>
    <w:basedOn w:val="Normal"/>
    <w:rsid w:val="00DA6FB5"/>
    <w:pPr>
      <w:spacing w:before="100" w:beforeAutospacing="1" w:after="100" w:afterAutospacing="1"/>
      <w:jc w:val="left"/>
    </w:pPr>
    <w:rPr>
      <w:sz w:val="24"/>
      <w:szCs w:val="24"/>
    </w:rPr>
  </w:style>
  <w:style w:type="paragraph" w:customStyle="1" w:styleId="mx">
    <w:name w:val="mx"/>
    <w:basedOn w:val="Normal"/>
    <w:rsid w:val="00DA6FB5"/>
    <w:pPr>
      <w:spacing w:before="100" w:beforeAutospacing="1" w:after="100" w:afterAutospacing="1"/>
      <w:jc w:val="left"/>
    </w:pPr>
    <w:rPr>
      <w:sz w:val="24"/>
      <w:szCs w:val="24"/>
    </w:rPr>
  </w:style>
  <w:style w:type="paragraph" w:styleId="Bibliography">
    <w:name w:val="Bibliography"/>
    <w:basedOn w:val="Normal"/>
    <w:next w:val="Normal"/>
    <w:uiPriority w:val="37"/>
    <w:unhideWhenUsed/>
    <w:rsid w:val="0048427D"/>
    <w:pPr>
      <w:tabs>
        <w:tab w:val="left" w:pos="384"/>
      </w:tabs>
      <w:ind w:left="384" w:hanging="384"/>
    </w:pPr>
  </w:style>
  <w:style w:type="character" w:customStyle="1" w:styleId="Heading3Char">
    <w:name w:val="Heading 3 Char"/>
    <w:basedOn w:val="DefaultParagraphFont"/>
    <w:link w:val="Heading3"/>
    <w:rsid w:val="008B7058"/>
    <w:rPr>
      <w:i/>
      <w:iCs/>
      <w:noProof/>
    </w:rPr>
  </w:style>
  <w:style w:type="paragraph" w:styleId="Revision">
    <w:name w:val="Revision"/>
    <w:hidden/>
    <w:uiPriority w:val="99"/>
    <w:semiHidden/>
    <w:rsid w:val="00E20CA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Arial" w:eastAsia="Arial" w:hAnsi="Arial" w:cs="Arial"/>
      <w:sz w:val="22"/>
      <w:szCs w:val="22"/>
    </w:rPr>
    <w:tblPr>
      <w:tblStyleRowBandSize w:val="1"/>
      <w:tblStyleColBandSize w:val="1"/>
    </w:tblPr>
  </w:style>
  <w:style w:type="table" w:customStyle="1" w:styleId="a0">
    <w:basedOn w:val="TableNormal"/>
    <w:rPr>
      <w:rFonts w:ascii="Arial" w:eastAsia="Arial" w:hAnsi="Arial" w:cs="Arial"/>
      <w:sz w:val="22"/>
      <w:szCs w:val="22"/>
    </w:rPr>
    <w:tblPr>
      <w:tblStyleRowBandSize w:val="1"/>
      <w:tblStyleColBandSize w:val="1"/>
    </w:tblPr>
  </w:style>
  <w:style w:type="table" w:customStyle="1" w:styleId="a1">
    <w:basedOn w:val="TableNormal"/>
    <w:rPr>
      <w:rFonts w:ascii="Arial" w:eastAsia="Arial" w:hAnsi="Arial" w:cs="Arial"/>
      <w:sz w:val="22"/>
      <w:szCs w:val="22"/>
    </w:rPr>
    <w:tblPr>
      <w:tblStyleRowBandSize w:val="1"/>
      <w:tblStyleColBandSize w:val="1"/>
    </w:tblPr>
  </w:style>
  <w:style w:type="table" w:customStyle="1" w:styleId="a2">
    <w:basedOn w:val="TableNormal"/>
    <w:rPr>
      <w:rFonts w:ascii="Arial" w:eastAsia="Arial" w:hAnsi="Arial" w:cs="Arial"/>
      <w:sz w:val="22"/>
      <w:szCs w:val="22"/>
    </w:rPr>
    <w:tblPr>
      <w:tblStyleRowBandSize w:val="1"/>
      <w:tblStyleColBandSize w:val="1"/>
    </w:tblPr>
  </w:style>
  <w:style w:type="table" w:customStyle="1" w:styleId="a3">
    <w:basedOn w:val="TableNormal"/>
    <w:rPr>
      <w:rFonts w:ascii="Arial" w:eastAsia="Arial" w:hAnsi="Arial" w:cs="Arial"/>
      <w:sz w:val="22"/>
      <w:szCs w:val="22"/>
    </w:rPr>
    <w:tblPr>
      <w:tblStyleRowBandSize w:val="1"/>
      <w:tblStyleColBandSize w:val="1"/>
    </w:tblPr>
  </w:style>
  <w:style w:type="table" w:customStyle="1" w:styleId="a4">
    <w:basedOn w:val="TableNormal"/>
    <w:rPr>
      <w:rFonts w:ascii="Arial" w:eastAsia="Arial" w:hAnsi="Arial" w:cs="Arial"/>
      <w:sz w:val="22"/>
      <w:szCs w:val="22"/>
    </w:rPr>
    <w:tblPr>
      <w:tblStyleRowBandSize w:val="1"/>
      <w:tblStyleColBandSize w:val="1"/>
    </w:tblPr>
  </w:style>
  <w:style w:type="table" w:customStyle="1" w:styleId="a5">
    <w:basedOn w:val="TableNormal"/>
    <w:rPr>
      <w:rFonts w:ascii="Arial" w:eastAsia="Arial" w:hAnsi="Arial" w:cs="Arial"/>
      <w:sz w:val="22"/>
      <w:szCs w:val="22"/>
    </w:rPr>
    <w:tblPr>
      <w:tblStyleRowBandSize w:val="1"/>
      <w:tblStyleColBandSize w:val="1"/>
    </w:tblPr>
  </w:style>
  <w:style w:type="table" w:customStyle="1" w:styleId="a6">
    <w:basedOn w:val="TableNormal"/>
    <w:rPr>
      <w:rFonts w:ascii="Arial" w:eastAsia="Arial" w:hAnsi="Arial" w:cs="Arial"/>
      <w:sz w:val="22"/>
      <w:szCs w:val="22"/>
    </w:rPr>
    <w:tblPr>
      <w:tblStyleRowBandSize w:val="1"/>
      <w:tblStyleColBandSize w:val="1"/>
    </w:tblPr>
  </w:style>
  <w:style w:type="table" w:customStyle="1" w:styleId="a7">
    <w:basedOn w:val="TableNormal"/>
    <w:rPr>
      <w:rFonts w:ascii="Arial" w:eastAsia="Arial" w:hAnsi="Arial" w:cs="Arial"/>
      <w:sz w:val="22"/>
      <w:szCs w:val="22"/>
    </w:rPr>
    <w:tblPr>
      <w:tblStyleRowBandSize w:val="1"/>
      <w:tblStyleColBandSize w:val="1"/>
    </w:tblPr>
  </w:style>
  <w:style w:type="table" w:customStyle="1" w:styleId="a8">
    <w:basedOn w:val="TableNormal"/>
    <w:rPr>
      <w:rFonts w:ascii="Arial" w:eastAsia="Arial" w:hAnsi="Arial" w:cs="Arial"/>
      <w:sz w:val="22"/>
      <w:szCs w:val="22"/>
    </w:rPr>
    <w:tblPr>
      <w:tblStyleRowBandSize w:val="1"/>
      <w:tblStyleColBandSize w:val="1"/>
    </w:tblPr>
  </w:style>
  <w:style w:type="table" w:customStyle="1" w:styleId="a9">
    <w:basedOn w:val="TableNormal"/>
    <w:rPr>
      <w:rFonts w:ascii="Arial" w:eastAsia="Arial" w:hAnsi="Arial" w:cs="Arial"/>
      <w:sz w:val="22"/>
      <w:szCs w:val="22"/>
    </w:rPr>
    <w:tblPr>
      <w:tblStyleRowBandSize w:val="1"/>
      <w:tblStyleColBandSize w:val="1"/>
    </w:tblPr>
  </w:style>
  <w:style w:type="table" w:customStyle="1" w:styleId="aa">
    <w:basedOn w:val="TableNormal"/>
    <w:rPr>
      <w:rFonts w:ascii="Arial" w:eastAsia="Arial" w:hAnsi="Arial" w:cs="Arial"/>
      <w:sz w:val="22"/>
      <w:szCs w:val="22"/>
    </w:rPr>
    <w:tblPr>
      <w:tblStyleRowBandSize w:val="1"/>
      <w:tblStyleColBandSize w:val="1"/>
    </w:tblPr>
  </w:style>
  <w:style w:type="character" w:customStyle="1" w:styleId="katex-mathml">
    <w:name w:val="katex-mathml"/>
    <w:basedOn w:val="DefaultParagraphFont"/>
    <w:rsid w:val="00AB7DF7"/>
  </w:style>
  <w:style w:type="character" w:customStyle="1" w:styleId="mord">
    <w:name w:val="mord"/>
    <w:basedOn w:val="DefaultParagraphFont"/>
    <w:rsid w:val="00AB7DF7"/>
  </w:style>
  <w:style w:type="character" w:customStyle="1" w:styleId="vlist-s">
    <w:name w:val="vlist-s"/>
    <w:basedOn w:val="DefaultParagraphFont"/>
    <w:rsid w:val="00823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8654">
      <w:bodyDiv w:val="1"/>
      <w:marLeft w:val="0"/>
      <w:marRight w:val="0"/>
      <w:marTop w:val="0"/>
      <w:marBottom w:val="0"/>
      <w:divBdr>
        <w:top w:val="none" w:sz="0" w:space="0" w:color="auto"/>
        <w:left w:val="none" w:sz="0" w:space="0" w:color="auto"/>
        <w:bottom w:val="none" w:sz="0" w:space="0" w:color="auto"/>
        <w:right w:val="none" w:sz="0" w:space="0" w:color="auto"/>
      </w:divBdr>
    </w:div>
    <w:div w:id="79642982">
      <w:bodyDiv w:val="1"/>
      <w:marLeft w:val="0"/>
      <w:marRight w:val="0"/>
      <w:marTop w:val="0"/>
      <w:marBottom w:val="0"/>
      <w:divBdr>
        <w:top w:val="none" w:sz="0" w:space="0" w:color="auto"/>
        <w:left w:val="none" w:sz="0" w:space="0" w:color="auto"/>
        <w:bottom w:val="none" w:sz="0" w:space="0" w:color="auto"/>
        <w:right w:val="none" w:sz="0" w:space="0" w:color="auto"/>
      </w:divBdr>
    </w:div>
    <w:div w:id="124780851">
      <w:bodyDiv w:val="1"/>
      <w:marLeft w:val="0"/>
      <w:marRight w:val="0"/>
      <w:marTop w:val="0"/>
      <w:marBottom w:val="0"/>
      <w:divBdr>
        <w:top w:val="none" w:sz="0" w:space="0" w:color="auto"/>
        <w:left w:val="none" w:sz="0" w:space="0" w:color="auto"/>
        <w:bottom w:val="none" w:sz="0" w:space="0" w:color="auto"/>
        <w:right w:val="none" w:sz="0" w:space="0" w:color="auto"/>
      </w:divBdr>
    </w:div>
    <w:div w:id="129980226">
      <w:bodyDiv w:val="1"/>
      <w:marLeft w:val="0"/>
      <w:marRight w:val="0"/>
      <w:marTop w:val="0"/>
      <w:marBottom w:val="0"/>
      <w:divBdr>
        <w:top w:val="none" w:sz="0" w:space="0" w:color="auto"/>
        <w:left w:val="none" w:sz="0" w:space="0" w:color="auto"/>
        <w:bottom w:val="none" w:sz="0" w:space="0" w:color="auto"/>
        <w:right w:val="none" w:sz="0" w:space="0" w:color="auto"/>
      </w:divBdr>
    </w:div>
    <w:div w:id="144007942">
      <w:bodyDiv w:val="1"/>
      <w:marLeft w:val="0"/>
      <w:marRight w:val="0"/>
      <w:marTop w:val="0"/>
      <w:marBottom w:val="0"/>
      <w:divBdr>
        <w:top w:val="none" w:sz="0" w:space="0" w:color="auto"/>
        <w:left w:val="none" w:sz="0" w:space="0" w:color="auto"/>
        <w:bottom w:val="none" w:sz="0" w:space="0" w:color="auto"/>
        <w:right w:val="none" w:sz="0" w:space="0" w:color="auto"/>
      </w:divBdr>
    </w:div>
    <w:div w:id="167214890">
      <w:bodyDiv w:val="1"/>
      <w:marLeft w:val="0"/>
      <w:marRight w:val="0"/>
      <w:marTop w:val="0"/>
      <w:marBottom w:val="0"/>
      <w:divBdr>
        <w:top w:val="none" w:sz="0" w:space="0" w:color="auto"/>
        <w:left w:val="none" w:sz="0" w:space="0" w:color="auto"/>
        <w:bottom w:val="none" w:sz="0" w:space="0" w:color="auto"/>
        <w:right w:val="none" w:sz="0" w:space="0" w:color="auto"/>
      </w:divBdr>
      <w:divsChild>
        <w:div w:id="553933447">
          <w:marLeft w:val="0"/>
          <w:marRight w:val="0"/>
          <w:marTop w:val="0"/>
          <w:marBottom w:val="0"/>
          <w:divBdr>
            <w:top w:val="none" w:sz="0" w:space="0" w:color="auto"/>
            <w:left w:val="none" w:sz="0" w:space="0" w:color="auto"/>
            <w:bottom w:val="none" w:sz="0" w:space="0" w:color="auto"/>
            <w:right w:val="none" w:sz="0" w:space="0" w:color="auto"/>
          </w:divBdr>
        </w:div>
        <w:div w:id="1731417222">
          <w:marLeft w:val="0"/>
          <w:marRight w:val="0"/>
          <w:marTop w:val="0"/>
          <w:marBottom w:val="0"/>
          <w:divBdr>
            <w:top w:val="none" w:sz="0" w:space="0" w:color="auto"/>
            <w:left w:val="none" w:sz="0" w:space="0" w:color="auto"/>
            <w:bottom w:val="none" w:sz="0" w:space="0" w:color="auto"/>
            <w:right w:val="none" w:sz="0" w:space="0" w:color="auto"/>
          </w:divBdr>
        </w:div>
        <w:div w:id="2114200151">
          <w:marLeft w:val="0"/>
          <w:marRight w:val="0"/>
          <w:marTop w:val="0"/>
          <w:marBottom w:val="0"/>
          <w:divBdr>
            <w:top w:val="none" w:sz="0" w:space="0" w:color="auto"/>
            <w:left w:val="none" w:sz="0" w:space="0" w:color="auto"/>
            <w:bottom w:val="none" w:sz="0" w:space="0" w:color="auto"/>
            <w:right w:val="none" w:sz="0" w:space="0" w:color="auto"/>
          </w:divBdr>
        </w:div>
      </w:divsChild>
    </w:div>
    <w:div w:id="178935313">
      <w:bodyDiv w:val="1"/>
      <w:marLeft w:val="0"/>
      <w:marRight w:val="0"/>
      <w:marTop w:val="0"/>
      <w:marBottom w:val="0"/>
      <w:divBdr>
        <w:top w:val="none" w:sz="0" w:space="0" w:color="auto"/>
        <w:left w:val="none" w:sz="0" w:space="0" w:color="auto"/>
        <w:bottom w:val="none" w:sz="0" w:space="0" w:color="auto"/>
        <w:right w:val="none" w:sz="0" w:space="0" w:color="auto"/>
      </w:divBdr>
    </w:div>
    <w:div w:id="221478905">
      <w:bodyDiv w:val="1"/>
      <w:marLeft w:val="0"/>
      <w:marRight w:val="0"/>
      <w:marTop w:val="0"/>
      <w:marBottom w:val="0"/>
      <w:divBdr>
        <w:top w:val="none" w:sz="0" w:space="0" w:color="auto"/>
        <w:left w:val="none" w:sz="0" w:space="0" w:color="auto"/>
        <w:bottom w:val="none" w:sz="0" w:space="0" w:color="auto"/>
        <w:right w:val="none" w:sz="0" w:space="0" w:color="auto"/>
      </w:divBdr>
    </w:div>
    <w:div w:id="231893152">
      <w:bodyDiv w:val="1"/>
      <w:marLeft w:val="0"/>
      <w:marRight w:val="0"/>
      <w:marTop w:val="0"/>
      <w:marBottom w:val="0"/>
      <w:divBdr>
        <w:top w:val="none" w:sz="0" w:space="0" w:color="auto"/>
        <w:left w:val="none" w:sz="0" w:space="0" w:color="auto"/>
        <w:bottom w:val="none" w:sz="0" w:space="0" w:color="auto"/>
        <w:right w:val="none" w:sz="0" w:space="0" w:color="auto"/>
      </w:divBdr>
      <w:divsChild>
        <w:div w:id="264532751">
          <w:marLeft w:val="0"/>
          <w:marRight w:val="0"/>
          <w:marTop w:val="0"/>
          <w:marBottom w:val="0"/>
          <w:divBdr>
            <w:top w:val="none" w:sz="0" w:space="0" w:color="auto"/>
            <w:left w:val="none" w:sz="0" w:space="0" w:color="auto"/>
            <w:bottom w:val="none" w:sz="0" w:space="0" w:color="auto"/>
            <w:right w:val="none" w:sz="0" w:space="0" w:color="auto"/>
          </w:divBdr>
        </w:div>
      </w:divsChild>
    </w:div>
    <w:div w:id="247471321">
      <w:bodyDiv w:val="1"/>
      <w:marLeft w:val="0"/>
      <w:marRight w:val="0"/>
      <w:marTop w:val="0"/>
      <w:marBottom w:val="0"/>
      <w:divBdr>
        <w:top w:val="none" w:sz="0" w:space="0" w:color="auto"/>
        <w:left w:val="none" w:sz="0" w:space="0" w:color="auto"/>
        <w:bottom w:val="none" w:sz="0" w:space="0" w:color="auto"/>
        <w:right w:val="none" w:sz="0" w:space="0" w:color="auto"/>
      </w:divBdr>
      <w:divsChild>
        <w:div w:id="729692300">
          <w:marLeft w:val="0"/>
          <w:marRight w:val="0"/>
          <w:marTop w:val="0"/>
          <w:marBottom w:val="0"/>
          <w:divBdr>
            <w:top w:val="none" w:sz="0" w:space="0" w:color="auto"/>
            <w:left w:val="none" w:sz="0" w:space="0" w:color="auto"/>
            <w:bottom w:val="none" w:sz="0" w:space="0" w:color="auto"/>
            <w:right w:val="none" w:sz="0" w:space="0" w:color="auto"/>
          </w:divBdr>
        </w:div>
        <w:div w:id="1142425028">
          <w:marLeft w:val="0"/>
          <w:marRight w:val="0"/>
          <w:marTop w:val="0"/>
          <w:marBottom w:val="0"/>
          <w:divBdr>
            <w:top w:val="none" w:sz="0" w:space="0" w:color="auto"/>
            <w:left w:val="none" w:sz="0" w:space="0" w:color="auto"/>
            <w:bottom w:val="none" w:sz="0" w:space="0" w:color="auto"/>
            <w:right w:val="none" w:sz="0" w:space="0" w:color="auto"/>
          </w:divBdr>
        </w:div>
        <w:div w:id="1933049892">
          <w:marLeft w:val="0"/>
          <w:marRight w:val="0"/>
          <w:marTop w:val="0"/>
          <w:marBottom w:val="0"/>
          <w:divBdr>
            <w:top w:val="none" w:sz="0" w:space="0" w:color="auto"/>
            <w:left w:val="none" w:sz="0" w:space="0" w:color="auto"/>
            <w:bottom w:val="none" w:sz="0" w:space="0" w:color="auto"/>
            <w:right w:val="none" w:sz="0" w:space="0" w:color="auto"/>
          </w:divBdr>
        </w:div>
      </w:divsChild>
    </w:div>
    <w:div w:id="271058987">
      <w:bodyDiv w:val="1"/>
      <w:marLeft w:val="0"/>
      <w:marRight w:val="0"/>
      <w:marTop w:val="0"/>
      <w:marBottom w:val="0"/>
      <w:divBdr>
        <w:top w:val="none" w:sz="0" w:space="0" w:color="auto"/>
        <w:left w:val="none" w:sz="0" w:space="0" w:color="auto"/>
        <w:bottom w:val="none" w:sz="0" w:space="0" w:color="auto"/>
        <w:right w:val="none" w:sz="0" w:space="0" w:color="auto"/>
      </w:divBdr>
    </w:div>
    <w:div w:id="271595815">
      <w:bodyDiv w:val="1"/>
      <w:marLeft w:val="0"/>
      <w:marRight w:val="0"/>
      <w:marTop w:val="0"/>
      <w:marBottom w:val="0"/>
      <w:divBdr>
        <w:top w:val="none" w:sz="0" w:space="0" w:color="auto"/>
        <w:left w:val="none" w:sz="0" w:space="0" w:color="auto"/>
        <w:bottom w:val="none" w:sz="0" w:space="0" w:color="auto"/>
        <w:right w:val="none" w:sz="0" w:space="0" w:color="auto"/>
      </w:divBdr>
    </w:div>
    <w:div w:id="279075943">
      <w:bodyDiv w:val="1"/>
      <w:marLeft w:val="0"/>
      <w:marRight w:val="0"/>
      <w:marTop w:val="0"/>
      <w:marBottom w:val="0"/>
      <w:divBdr>
        <w:top w:val="none" w:sz="0" w:space="0" w:color="auto"/>
        <w:left w:val="none" w:sz="0" w:space="0" w:color="auto"/>
        <w:bottom w:val="none" w:sz="0" w:space="0" w:color="auto"/>
        <w:right w:val="none" w:sz="0" w:space="0" w:color="auto"/>
      </w:divBdr>
    </w:div>
    <w:div w:id="285354964">
      <w:bodyDiv w:val="1"/>
      <w:marLeft w:val="0"/>
      <w:marRight w:val="0"/>
      <w:marTop w:val="0"/>
      <w:marBottom w:val="0"/>
      <w:divBdr>
        <w:top w:val="none" w:sz="0" w:space="0" w:color="auto"/>
        <w:left w:val="none" w:sz="0" w:space="0" w:color="auto"/>
        <w:bottom w:val="none" w:sz="0" w:space="0" w:color="auto"/>
        <w:right w:val="none" w:sz="0" w:space="0" w:color="auto"/>
      </w:divBdr>
      <w:divsChild>
        <w:div w:id="125976525">
          <w:marLeft w:val="0"/>
          <w:marRight w:val="0"/>
          <w:marTop w:val="0"/>
          <w:marBottom w:val="0"/>
          <w:divBdr>
            <w:top w:val="none" w:sz="0" w:space="0" w:color="auto"/>
            <w:left w:val="none" w:sz="0" w:space="0" w:color="auto"/>
            <w:bottom w:val="none" w:sz="0" w:space="0" w:color="auto"/>
            <w:right w:val="none" w:sz="0" w:space="0" w:color="auto"/>
          </w:divBdr>
        </w:div>
        <w:div w:id="238714608">
          <w:marLeft w:val="0"/>
          <w:marRight w:val="0"/>
          <w:marTop w:val="0"/>
          <w:marBottom w:val="0"/>
          <w:divBdr>
            <w:top w:val="none" w:sz="0" w:space="0" w:color="auto"/>
            <w:left w:val="none" w:sz="0" w:space="0" w:color="auto"/>
            <w:bottom w:val="none" w:sz="0" w:space="0" w:color="auto"/>
            <w:right w:val="none" w:sz="0" w:space="0" w:color="auto"/>
          </w:divBdr>
        </w:div>
        <w:div w:id="285308270">
          <w:marLeft w:val="0"/>
          <w:marRight w:val="0"/>
          <w:marTop w:val="0"/>
          <w:marBottom w:val="0"/>
          <w:divBdr>
            <w:top w:val="none" w:sz="0" w:space="0" w:color="auto"/>
            <w:left w:val="none" w:sz="0" w:space="0" w:color="auto"/>
            <w:bottom w:val="none" w:sz="0" w:space="0" w:color="auto"/>
            <w:right w:val="none" w:sz="0" w:space="0" w:color="auto"/>
          </w:divBdr>
        </w:div>
        <w:div w:id="286744697">
          <w:marLeft w:val="0"/>
          <w:marRight w:val="0"/>
          <w:marTop w:val="0"/>
          <w:marBottom w:val="0"/>
          <w:divBdr>
            <w:top w:val="none" w:sz="0" w:space="0" w:color="auto"/>
            <w:left w:val="none" w:sz="0" w:space="0" w:color="auto"/>
            <w:bottom w:val="none" w:sz="0" w:space="0" w:color="auto"/>
            <w:right w:val="none" w:sz="0" w:space="0" w:color="auto"/>
          </w:divBdr>
        </w:div>
        <w:div w:id="514879877">
          <w:marLeft w:val="0"/>
          <w:marRight w:val="0"/>
          <w:marTop w:val="0"/>
          <w:marBottom w:val="0"/>
          <w:divBdr>
            <w:top w:val="none" w:sz="0" w:space="0" w:color="auto"/>
            <w:left w:val="none" w:sz="0" w:space="0" w:color="auto"/>
            <w:bottom w:val="none" w:sz="0" w:space="0" w:color="auto"/>
            <w:right w:val="none" w:sz="0" w:space="0" w:color="auto"/>
          </w:divBdr>
        </w:div>
        <w:div w:id="534006806">
          <w:marLeft w:val="0"/>
          <w:marRight w:val="0"/>
          <w:marTop w:val="0"/>
          <w:marBottom w:val="0"/>
          <w:divBdr>
            <w:top w:val="none" w:sz="0" w:space="0" w:color="auto"/>
            <w:left w:val="none" w:sz="0" w:space="0" w:color="auto"/>
            <w:bottom w:val="none" w:sz="0" w:space="0" w:color="auto"/>
            <w:right w:val="none" w:sz="0" w:space="0" w:color="auto"/>
          </w:divBdr>
        </w:div>
        <w:div w:id="636421041">
          <w:marLeft w:val="0"/>
          <w:marRight w:val="0"/>
          <w:marTop w:val="0"/>
          <w:marBottom w:val="0"/>
          <w:divBdr>
            <w:top w:val="none" w:sz="0" w:space="0" w:color="auto"/>
            <w:left w:val="none" w:sz="0" w:space="0" w:color="auto"/>
            <w:bottom w:val="none" w:sz="0" w:space="0" w:color="auto"/>
            <w:right w:val="none" w:sz="0" w:space="0" w:color="auto"/>
          </w:divBdr>
        </w:div>
        <w:div w:id="763384552">
          <w:marLeft w:val="0"/>
          <w:marRight w:val="0"/>
          <w:marTop w:val="0"/>
          <w:marBottom w:val="0"/>
          <w:divBdr>
            <w:top w:val="none" w:sz="0" w:space="0" w:color="auto"/>
            <w:left w:val="none" w:sz="0" w:space="0" w:color="auto"/>
            <w:bottom w:val="none" w:sz="0" w:space="0" w:color="auto"/>
            <w:right w:val="none" w:sz="0" w:space="0" w:color="auto"/>
          </w:divBdr>
        </w:div>
        <w:div w:id="782463327">
          <w:marLeft w:val="0"/>
          <w:marRight w:val="0"/>
          <w:marTop w:val="0"/>
          <w:marBottom w:val="0"/>
          <w:divBdr>
            <w:top w:val="none" w:sz="0" w:space="0" w:color="auto"/>
            <w:left w:val="none" w:sz="0" w:space="0" w:color="auto"/>
            <w:bottom w:val="none" w:sz="0" w:space="0" w:color="auto"/>
            <w:right w:val="none" w:sz="0" w:space="0" w:color="auto"/>
          </w:divBdr>
        </w:div>
        <w:div w:id="941844651">
          <w:marLeft w:val="0"/>
          <w:marRight w:val="0"/>
          <w:marTop w:val="0"/>
          <w:marBottom w:val="0"/>
          <w:divBdr>
            <w:top w:val="none" w:sz="0" w:space="0" w:color="auto"/>
            <w:left w:val="none" w:sz="0" w:space="0" w:color="auto"/>
            <w:bottom w:val="none" w:sz="0" w:space="0" w:color="auto"/>
            <w:right w:val="none" w:sz="0" w:space="0" w:color="auto"/>
          </w:divBdr>
        </w:div>
        <w:div w:id="1750810489">
          <w:marLeft w:val="0"/>
          <w:marRight w:val="0"/>
          <w:marTop w:val="0"/>
          <w:marBottom w:val="0"/>
          <w:divBdr>
            <w:top w:val="none" w:sz="0" w:space="0" w:color="auto"/>
            <w:left w:val="none" w:sz="0" w:space="0" w:color="auto"/>
            <w:bottom w:val="none" w:sz="0" w:space="0" w:color="auto"/>
            <w:right w:val="none" w:sz="0" w:space="0" w:color="auto"/>
          </w:divBdr>
        </w:div>
        <w:div w:id="2043169123">
          <w:marLeft w:val="0"/>
          <w:marRight w:val="0"/>
          <w:marTop w:val="0"/>
          <w:marBottom w:val="0"/>
          <w:divBdr>
            <w:top w:val="none" w:sz="0" w:space="0" w:color="auto"/>
            <w:left w:val="none" w:sz="0" w:space="0" w:color="auto"/>
            <w:bottom w:val="none" w:sz="0" w:space="0" w:color="auto"/>
            <w:right w:val="none" w:sz="0" w:space="0" w:color="auto"/>
          </w:divBdr>
        </w:div>
      </w:divsChild>
    </w:div>
    <w:div w:id="385494422">
      <w:bodyDiv w:val="1"/>
      <w:marLeft w:val="0"/>
      <w:marRight w:val="0"/>
      <w:marTop w:val="0"/>
      <w:marBottom w:val="0"/>
      <w:divBdr>
        <w:top w:val="none" w:sz="0" w:space="0" w:color="auto"/>
        <w:left w:val="none" w:sz="0" w:space="0" w:color="auto"/>
        <w:bottom w:val="none" w:sz="0" w:space="0" w:color="auto"/>
        <w:right w:val="none" w:sz="0" w:space="0" w:color="auto"/>
      </w:divBdr>
    </w:div>
    <w:div w:id="443114459">
      <w:bodyDiv w:val="1"/>
      <w:marLeft w:val="0"/>
      <w:marRight w:val="0"/>
      <w:marTop w:val="0"/>
      <w:marBottom w:val="0"/>
      <w:divBdr>
        <w:top w:val="none" w:sz="0" w:space="0" w:color="auto"/>
        <w:left w:val="none" w:sz="0" w:space="0" w:color="auto"/>
        <w:bottom w:val="none" w:sz="0" w:space="0" w:color="auto"/>
        <w:right w:val="none" w:sz="0" w:space="0" w:color="auto"/>
      </w:divBdr>
    </w:div>
    <w:div w:id="443693240">
      <w:bodyDiv w:val="1"/>
      <w:marLeft w:val="0"/>
      <w:marRight w:val="0"/>
      <w:marTop w:val="0"/>
      <w:marBottom w:val="0"/>
      <w:divBdr>
        <w:top w:val="none" w:sz="0" w:space="0" w:color="auto"/>
        <w:left w:val="none" w:sz="0" w:space="0" w:color="auto"/>
        <w:bottom w:val="none" w:sz="0" w:space="0" w:color="auto"/>
        <w:right w:val="none" w:sz="0" w:space="0" w:color="auto"/>
      </w:divBdr>
      <w:divsChild>
        <w:div w:id="1236357580">
          <w:marLeft w:val="0"/>
          <w:marRight w:val="0"/>
          <w:marTop w:val="0"/>
          <w:marBottom w:val="0"/>
          <w:divBdr>
            <w:top w:val="none" w:sz="0" w:space="0" w:color="auto"/>
            <w:left w:val="none" w:sz="0" w:space="0" w:color="auto"/>
            <w:bottom w:val="none" w:sz="0" w:space="0" w:color="auto"/>
            <w:right w:val="none" w:sz="0" w:space="0" w:color="auto"/>
          </w:divBdr>
        </w:div>
      </w:divsChild>
    </w:div>
    <w:div w:id="479925910">
      <w:bodyDiv w:val="1"/>
      <w:marLeft w:val="0"/>
      <w:marRight w:val="0"/>
      <w:marTop w:val="0"/>
      <w:marBottom w:val="0"/>
      <w:divBdr>
        <w:top w:val="none" w:sz="0" w:space="0" w:color="auto"/>
        <w:left w:val="none" w:sz="0" w:space="0" w:color="auto"/>
        <w:bottom w:val="none" w:sz="0" w:space="0" w:color="auto"/>
        <w:right w:val="none" w:sz="0" w:space="0" w:color="auto"/>
      </w:divBdr>
    </w:div>
    <w:div w:id="497814040">
      <w:bodyDiv w:val="1"/>
      <w:marLeft w:val="0"/>
      <w:marRight w:val="0"/>
      <w:marTop w:val="0"/>
      <w:marBottom w:val="0"/>
      <w:divBdr>
        <w:top w:val="none" w:sz="0" w:space="0" w:color="auto"/>
        <w:left w:val="none" w:sz="0" w:space="0" w:color="auto"/>
        <w:bottom w:val="none" w:sz="0" w:space="0" w:color="auto"/>
        <w:right w:val="none" w:sz="0" w:space="0" w:color="auto"/>
      </w:divBdr>
      <w:divsChild>
        <w:div w:id="24410805">
          <w:marLeft w:val="0"/>
          <w:marRight w:val="0"/>
          <w:marTop w:val="0"/>
          <w:marBottom w:val="0"/>
          <w:divBdr>
            <w:top w:val="none" w:sz="0" w:space="0" w:color="auto"/>
            <w:left w:val="none" w:sz="0" w:space="0" w:color="auto"/>
            <w:bottom w:val="none" w:sz="0" w:space="0" w:color="auto"/>
            <w:right w:val="none" w:sz="0" w:space="0" w:color="auto"/>
          </w:divBdr>
        </w:div>
        <w:div w:id="284773969">
          <w:marLeft w:val="0"/>
          <w:marRight w:val="0"/>
          <w:marTop w:val="0"/>
          <w:marBottom w:val="0"/>
          <w:divBdr>
            <w:top w:val="none" w:sz="0" w:space="0" w:color="auto"/>
            <w:left w:val="none" w:sz="0" w:space="0" w:color="auto"/>
            <w:bottom w:val="none" w:sz="0" w:space="0" w:color="auto"/>
            <w:right w:val="none" w:sz="0" w:space="0" w:color="auto"/>
          </w:divBdr>
        </w:div>
        <w:div w:id="314771526">
          <w:marLeft w:val="0"/>
          <w:marRight w:val="0"/>
          <w:marTop w:val="0"/>
          <w:marBottom w:val="0"/>
          <w:divBdr>
            <w:top w:val="none" w:sz="0" w:space="0" w:color="auto"/>
            <w:left w:val="none" w:sz="0" w:space="0" w:color="auto"/>
            <w:bottom w:val="none" w:sz="0" w:space="0" w:color="auto"/>
            <w:right w:val="none" w:sz="0" w:space="0" w:color="auto"/>
          </w:divBdr>
        </w:div>
        <w:div w:id="375545865">
          <w:marLeft w:val="0"/>
          <w:marRight w:val="0"/>
          <w:marTop w:val="0"/>
          <w:marBottom w:val="0"/>
          <w:divBdr>
            <w:top w:val="none" w:sz="0" w:space="0" w:color="auto"/>
            <w:left w:val="none" w:sz="0" w:space="0" w:color="auto"/>
            <w:bottom w:val="none" w:sz="0" w:space="0" w:color="auto"/>
            <w:right w:val="none" w:sz="0" w:space="0" w:color="auto"/>
          </w:divBdr>
        </w:div>
        <w:div w:id="652178329">
          <w:marLeft w:val="0"/>
          <w:marRight w:val="0"/>
          <w:marTop w:val="0"/>
          <w:marBottom w:val="0"/>
          <w:divBdr>
            <w:top w:val="none" w:sz="0" w:space="0" w:color="auto"/>
            <w:left w:val="none" w:sz="0" w:space="0" w:color="auto"/>
            <w:bottom w:val="none" w:sz="0" w:space="0" w:color="auto"/>
            <w:right w:val="none" w:sz="0" w:space="0" w:color="auto"/>
          </w:divBdr>
        </w:div>
        <w:div w:id="1313292188">
          <w:marLeft w:val="0"/>
          <w:marRight w:val="0"/>
          <w:marTop w:val="0"/>
          <w:marBottom w:val="0"/>
          <w:divBdr>
            <w:top w:val="none" w:sz="0" w:space="0" w:color="auto"/>
            <w:left w:val="none" w:sz="0" w:space="0" w:color="auto"/>
            <w:bottom w:val="none" w:sz="0" w:space="0" w:color="auto"/>
            <w:right w:val="none" w:sz="0" w:space="0" w:color="auto"/>
          </w:divBdr>
        </w:div>
        <w:div w:id="1501384770">
          <w:marLeft w:val="0"/>
          <w:marRight w:val="0"/>
          <w:marTop w:val="0"/>
          <w:marBottom w:val="0"/>
          <w:divBdr>
            <w:top w:val="none" w:sz="0" w:space="0" w:color="auto"/>
            <w:left w:val="none" w:sz="0" w:space="0" w:color="auto"/>
            <w:bottom w:val="none" w:sz="0" w:space="0" w:color="auto"/>
            <w:right w:val="none" w:sz="0" w:space="0" w:color="auto"/>
          </w:divBdr>
        </w:div>
        <w:div w:id="1526754198">
          <w:marLeft w:val="0"/>
          <w:marRight w:val="0"/>
          <w:marTop w:val="0"/>
          <w:marBottom w:val="0"/>
          <w:divBdr>
            <w:top w:val="none" w:sz="0" w:space="0" w:color="auto"/>
            <w:left w:val="none" w:sz="0" w:space="0" w:color="auto"/>
            <w:bottom w:val="none" w:sz="0" w:space="0" w:color="auto"/>
            <w:right w:val="none" w:sz="0" w:space="0" w:color="auto"/>
          </w:divBdr>
        </w:div>
        <w:div w:id="1642419273">
          <w:marLeft w:val="0"/>
          <w:marRight w:val="0"/>
          <w:marTop w:val="0"/>
          <w:marBottom w:val="0"/>
          <w:divBdr>
            <w:top w:val="none" w:sz="0" w:space="0" w:color="auto"/>
            <w:left w:val="none" w:sz="0" w:space="0" w:color="auto"/>
            <w:bottom w:val="none" w:sz="0" w:space="0" w:color="auto"/>
            <w:right w:val="none" w:sz="0" w:space="0" w:color="auto"/>
          </w:divBdr>
        </w:div>
        <w:div w:id="1716853588">
          <w:marLeft w:val="0"/>
          <w:marRight w:val="0"/>
          <w:marTop w:val="0"/>
          <w:marBottom w:val="0"/>
          <w:divBdr>
            <w:top w:val="none" w:sz="0" w:space="0" w:color="auto"/>
            <w:left w:val="none" w:sz="0" w:space="0" w:color="auto"/>
            <w:bottom w:val="none" w:sz="0" w:space="0" w:color="auto"/>
            <w:right w:val="none" w:sz="0" w:space="0" w:color="auto"/>
          </w:divBdr>
        </w:div>
        <w:div w:id="1773622851">
          <w:marLeft w:val="0"/>
          <w:marRight w:val="0"/>
          <w:marTop w:val="0"/>
          <w:marBottom w:val="0"/>
          <w:divBdr>
            <w:top w:val="none" w:sz="0" w:space="0" w:color="auto"/>
            <w:left w:val="none" w:sz="0" w:space="0" w:color="auto"/>
            <w:bottom w:val="none" w:sz="0" w:space="0" w:color="auto"/>
            <w:right w:val="none" w:sz="0" w:space="0" w:color="auto"/>
          </w:divBdr>
        </w:div>
        <w:div w:id="2129548933">
          <w:marLeft w:val="0"/>
          <w:marRight w:val="0"/>
          <w:marTop w:val="0"/>
          <w:marBottom w:val="0"/>
          <w:divBdr>
            <w:top w:val="none" w:sz="0" w:space="0" w:color="auto"/>
            <w:left w:val="none" w:sz="0" w:space="0" w:color="auto"/>
            <w:bottom w:val="none" w:sz="0" w:space="0" w:color="auto"/>
            <w:right w:val="none" w:sz="0" w:space="0" w:color="auto"/>
          </w:divBdr>
        </w:div>
      </w:divsChild>
    </w:div>
    <w:div w:id="517236199">
      <w:bodyDiv w:val="1"/>
      <w:marLeft w:val="0"/>
      <w:marRight w:val="0"/>
      <w:marTop w:val="0"/>
      <w:marBottom w:val="0"/>
      <w:divBdr>
        <w:top w:val="none" w:sz="0" w:space="0" w:color="auto"/>
        <w:left w:val="none" w:sz="0" w:space="0" w:color="auto"/>
        <w:bottom w:val="none" w:sz="0" w:space="0" w:color="auto"/>
        <w:right w:val="none" w:sz="0" w:space="0" w:color="auto"/>
      </w:divBdr>
      <w:divsChild>
        <w:div w:id="682976824">
          <w:marLeft w:val="0"/>
          <w:marRight w:val="0"/>
          <w:marTop w:val="0"/>
          <w:marBottom w:val="0"/>
          <w:divBdr>
            <w:top w:val="none" w:sz="0" w:space="0" w:color="auto"/>
            <w:left w:val="none" w:sz="0" w:space="0" w:color="auto"/>
            <w:bottom w:val="none" w:sz="0" w:space="0" w:color="auto"/>
            <w:right w:val="none" w:sz="0" w:space="0" w:color="auto"/>
          </w:divBdr>
        </w:div>
      </w:divsChild>
    </w:div>
    <w:div w:id="529682428">
      <w:bodyDiv w:val="1"/>
      <w:marLeft w:val="0"/>
      <w:marRight w:val="0"/>
      <w:marTop w:val="0"/>
      <w:marBottom w:val="0"/>
      <w:divBdr>
        <w:top w:val="none" w:sz="0" w:space="0" w:color="auto"/>
        <w:left w:val="none" w:sz="0" w:space="0" w:color="auto"/>
        <w:bottom w:val="none" w:sz="0" w:space="0" w:color="auto"/>
        <w:right w:val="none" w:sz="0" w:space="0" w:color="auto"/>
      </w:divBdr>
    </w:div>
    <w:div w:id="536088538">
      <w:bodyDiv w:val="1"/>
      <w:marLeft w:val="0"/>
      <w:marRight w:val="0"/>
      <w:marTop w:val="0"/>
      <w:marBottom w:val="0"/>
      <w:divBdr>
        <w:top w:val="none" w:sz="0" w:space="0" w:color="auto"/>
        <w:left w:val="none" w:sz="0" w:space="0" w:color="auto"/>
        <w:bottom w:val="none" w:sz="0" w:space="0" w:color="auto"/>
        <w:right w:val="none" w:sz="0" w:space="0" w:color="auto"/>
      </w:divBdr>
      <w:divsChild>
        <w:div w:id="187527439">
          <w:marLeft w:val="0"/>
          <w:marRight w:val="0"/>
          <w:marTop w:val="0"/>
          <w:marBottom w:val="0"/>
          <w:divBdr>
            <w:top w:val="none" w:sz="0" w:space="0" w:color="auto"/>
            <w:left w:val="none" w:sz="0" w:space="0" w:color="auto"/>
            <w:bottom w:val="none" w:sz="0" w:space="0" w:color="auto"/>
            <w:right w:val="none" w:sz="0" w:space="0" w:color="auto"/>
          </w:divBdr>
        </w:div>
        <w:div w:id="1014111311">
          <w:marLeft w:val="0"/>
          <w:marRight w:val="0"/>
          <w:marTop w:val="0"/>
          <w:marBottom w:val="0"/>
          <w:divBdr>
            <w:top w:val="none" w:sz="0" w:space="0" w:color="auto"/>
            <w:left w:val="none" w:sz="0" w:space="0" w:color="auto"/>
            <w:bottom w:val="none" w:sz="0" w:space="0" w:color="auto"/>
            <w:right w:val="none" w:sz="0" w:space="0" w:color="auto"/>
          </w:divBdr>
        </w:div>
        <w:div w:id="1717852254">
          <w:marLeft w:val="0"/>
          <w:marRight w:val="0"/>
          <w:marTop w:val="0"/>
          <w:marBottom w:val="0"/>
          <w:divBdr>
            <w:top w:val="none" w:sz="0" w:space="0" w:color="auto"/>
            <w:left w:val="none" w:sz="0" w:space="0" w:color="auto"/>
            <w:bottom w:val="none" w:sz="0" w:space="0" w:color="auto"/>
            <w:right w:val="none" w:sz="0" w:space="0" w:color="auto"/>
          </w:divBdr>
        </w:div>
      </w:divsChild>
    </w:div>
    <w:div w:id="537082097">
      <w:bodyDiv w:val="1"/>
      <w:marLeft w:val="0"/>
      <w:marRight w:val="0"/>
      <w:marTop w:val="0"/>
      <w:marBottom w:val="0"/>
      <w:divBdr>
        <w:top w:val="none" w:sz="0" w:space="0" w:color="auto"/>
        <w:left w:val="none" w:sz="0" w:space="0" w:color="auto"/>
        <w:bottom w:val="none" w:sz="0" w:space="0" w:color="auto"/>
        <w:right w:val="none" w:sz="0" w:space="0" w:color="auto"/>
      </w:divBdr>
    </w:div>
    <w:div w:id="548811059">
      <w:bodyDiv w:val="1"/>
      <w:marLeft w:val="0"/>
      <w:marRight w:val="0"/>
      <w:marTop w:val="0"/>
      <w:marBottom w:val="0"/>
      <w:divBdr>
        <w:top w:val="none" w:sz="0" w:space="0" w:color="auto"/>
        <w:left w:val="none" w:sz="0" w:space="0" w:color="auto"/>
        <w:bottom w:val="none" w:sz="0" w:space="0" w:color="auto"/>
        <w:right w:val="none" w:sz="0" w:space="0" w:color="auto"/>
      </w:divBdr>
    </w:div>
    <w:div w:id="581108469">
      <w:bodyDiv w:val="1"/>
      <w:marLeft w:val="0"/>
      <w:marRight w:val="0"/>
      <w:marTop w:val="0"/>
      <w:marBottom w:val="0"/>
      <w:divBdr>
        <w:top w:val="none" w:sz="0" w:space="0" w:color="auto"/>
        <w:left w:val="none" w:sz="0" w:space="0" w:color="auto"/>
        <w:bottom w:val="none" w:sz="0" w:space="0" w:color="auto"/>
        <w:right w:val="none" w:sz="0" w:space="0" w:color="auto"/>
      </w:divBdr>
      <w:divsChild>
        <w:div w:id="1638486072">
          <w:marLeft w:val="0"/>
          <w:marRight w:val="0"/>
          <w:marTop w:val="0"/>
          <w:marBottom w:val="0"/>
          <w:divBdr>
            <w:top w:val="none" w:sz="0" w:space="0" w:color="auto"/>
            <w:left w:val="none" w:sz="0" w:space="0" w:color="auto"/>
            <w:bottom w:val="none" w:sz="0" w:space="0" w:color="auto"/>
            <w:right w:val="none" w:sz="0" w:space="0" w:color="auto"/>
          </w:divBdr>
        </w:div>
      </w:divsChild>
    </w:div>
    <w:div w:id="599216620">
      <w:bodyDiv w:val="1"/>
      <w:marLeft w:val="0"/>
      <w:marRight w:val="0"/>
      <w:marTop w:val="0"/>
      <w:marBottom w:val="0"/>
      <w:divBdr>
        <w:top w:val="none" w:sz="0" w:space="0" w:color="auto"/>
        <w:left w:val="none" w:sz="0" w:space="0" w:color="auto"/>
        <w:bottom w:val="none" w:sz="0" w:space="0" w:color="auto"/>
        <w:right w:val="none" w:sz="0" w:space="0" w:color="auto"/>
      </w:divBdr>
    </w:div>
    <w:div w:id="624777622">
      <w:bodyDiv w:val="1"/>
      <w:marLeft w:val="0"/>
      <w:marRight w:val="0"/>
      <w:marTop w:val="0"/>
      <w:marBottom w:val="0"/>
      <w:divBdr>
        <w:top w:val="none" w:sz="0" w:space="0" w:color="auto"/>
        <w:left w:val="none" w:sz="0" w:space="0" w:color="auto"/>
        <w:bottom w:val="none" w:sz="0" w:space="0" w:color="auto"/>
        <w:right w:val="none" w:sz="0" w:space="0" w:color="auto"/>
      </w:divBdr>
    </w:div>
    <w:div w:id="638727927">
      <w:bodyDiv w:val="1"/>
      <w:marLeft w:val="0"/>
      <w:marRight w:val="0"/>
      <w:marTop w:val="0"/>
      <w:marBottom w:val="0"/>
      <w:divBdr>
        <w:top w:val="none" w:sz="0" w:space="0" w:color="auto"/>
        <w:left w:val="none" w:sz="0" w:space="0" w:color="auto"/>
        <w:bottom w:val="none" w:sz="0" w:space="0" w:color="auto"/>
        <w:right w:val="none" w:sz="0" w:space="0" w:color="auto"/>
      </w:divBdr>
      <w:divsChild>
        <w:div w:id="617372441">
          <w:marLeft w:val="0"/>
          <w:marRight w:val="0"/>
          <w:marTop w:val="0"/>
          <w:marBottom w:val="0"/>
          <w:divBdr>
            <w:top w:val="none" w:sz="0" w:space="0" w:color="auto"/>
            <w:left w:val="none" w:sz="0" w:space="0" w:color="auto"/>
            <w:bottom w:val="none" w:sz="0" w:space="0" w:color="auto"/>
            <w:right w:val="none" w:sz="0" w:space="0" w:color="auto"/>
          </w:divBdr>
        </w:div>
        <w:div w:id="1085804887">
          <w:marLeft w:val="0"/>
          <w:marRight w:val="0"/>
          <w:marTop w:val="0"/>
          <w:marBottom w:val="0"/>
          <w:divBdr>
            <w:top w:val="none" w:sz="0" w:space="0" w:color="auto"/>
            <w:left w:val="none" w:sz="0" w:space="0" w:color="auto"/>
            <w:bottom w:val="none" w:sz="0" w:space="0" w:color="auto"/>
            <w:right w:val="none" w:sz="0" w:space="0" w:color="auto"/>
          </w:divBdr>
        </w:div>
        <w:div w:id="1908302816">
          <w:marLeft w:val="0"/>
          <w:marRight w:val="0"/>
          <w:marTop w:val="0"/>
          <w:marBottom w:val="0"/>
          <w:divBdr>
            <w:top w:val="none" w:sz="0" w:space="0" w:color="auto"/>
            <w:left w:val="none" w:sz="0" w:space="0" w:color="auto"/>
            <w:bottom w:val="none" w:sz="0" w:space="0" w:color="auto"/>
            <w:right w:val="none" w:sz="0" w:space="0" w:color="auto"/>
          </w:divBdr>
        </w:div>
      </w:divsChild>
    </w:div>
    <w:div w:id="658389848">
      <w:bodyDiv w:val="1"/>
      <w:marLeft w:val="0"/>
      <w:marRight w:val="0"/>
      <w:marTop w:val="0"/>
      <w:marBottom w:val="0"/>
      <w:divBdr>
        <w:top w:val="none" w:sz="0" w:space="0" w:color="auto"/>
        <w:left w:val="none" w:sz="0" w:space="0" w:color="auto"/>
        <w:bottom w:val="none" w:sz="0" w:space="0" w:color="auto"/>
        <w:right w:val="none" w:sz="0" w:space="0" w:color="auto"/>
      </w:divBdr>
      <w:divsChild>
        <w:div w:id="1666320052">
          <w:marLeft w:val="0"/>
          <w:marRight w:val="0"/>
          <w:marTop w:val="0"/>
          <w:marBottom w:val="0"/>
          <w:divBdr>
            <w:top w:val="none" w:sz="0" w:space="0" w:color="auto"/>
            <w:left w:val="none" w:sz="0" w:space="0" w:color="auto"/>
            <w:bottom w:val="none" w:sz="0" w:space="0" w:color="auto"/>
            <w:right w:val="none" w:sz="0" w:space="0" w:color="auto"/>
          </w:divBdr>
        </w:div>
      </w:divsChild>
    </w:div>
    <w:div w:id="665597113">
      <w:bodyDiv w:val="1"/>
      <w:marLeft w:val="0"/>
      <w:marRight w:val="0"/>
      <w:marTop w:val="0"/>
      <w:marBottom w:val="0"/>
      <w:divBdr>
        <w:top w:val="none" w:sz="0" w:space="0" w:color="auto"/>
        <w:left w:val="none" w:sz="0" w:space="0" w:color="auto"/>
        <w:bottom w:val="none" w:sz="0" w:space="0" w:color="auto"/>
        <w:right w:val="none" w:sz="0" w:space="0" w:color="auto"/>
      </w:divBdr>
    </w:div>
    <w:div w:id="680089258">
      <w:bodyDiv w:val="1"/>
      <w:marLeft w:val="0"/>
      <w:marRight w:val="0"/>
      <w:marTop w:val="0"/>
      <w:marBottom w:val="0"/>
      <w:divBdr>
        <w:top w:val="none" w:sz="0" w:space="0" w:color="auto"/>
        <w:left w:val="none" w:sz="0" w:space="0" w:color="auto"/>
        <w:bottom w:val="none" w:sz="0" w:space="0" w:color="auto"/>
        <w:right w:val="none" w:sz="0" w:space="0" w:color="auto"/>
      </w:divBdr>
    </w:div>
    <w:div w:id="735006096">
      <w:bodyDiv w:val="1"/>
      <w:marLeft w:val="0"/>
      <w:marRight w:val="0"/>
      <w:marTop w:val="0"/>
      <w:marBottom w:val="0"/>
      <w:divBdr>
        <w:top w:val="none" w:sz="0" w:space="0" w:color="auto"/>
        <w:left w:val="none" w:sz="0" w:space="0" w:color="auto"/>
        <w:bottom w:val="none" w:sz="0" w:space="0" w:color="auto"/>
        <w:right w:val="none" w:sz="0" w:space="0" w:color="auto"/>
      </w:divBdr>
    </w:div>
    <w:div w:id="810560124">
      <w:bodyDiv w:val="1"/>
      <w:marLeft w:val="0"/>
      <w:marRight w:val="0"/>
      <w:marTop w:val="0"/>
      <w:marBottom w:val="0"/>
      <w:divBdr>
        <w:top w:val="none" w:sz="0" w:space="0" w:color="auto"/>
        <w:left w:val="none" w:sz="0" w:space="0" w:color="auto"/>
        <w:bottom w:val="none" w:sz="0" w:space="0" w:color="auto"/>
        <w:right w:val="none" w:sz="0" w:space="0" w:color="auto"/>
      </w:divBdr>
      <w:divsChild>
        <w:div w:id="1837764120">
          <w:marLeft w:val="0"/>
          <w:marRight w:val="0"/>
          <w:marTop w:val="0"/>
          <w:marBottom w:val="0"/>
          <w:divBdr>
            <w:top w:val="none" w:sz="0" w:space="0" w:color="auto"/>
            <w:left w:val="none" w:sz="0" w:space="0" w:color="auto"/>
            <w:bottom w:val="none" w:sz="0" w:space="0" w:color="auto"/>
            <w:right w:val="none" w:sz="0" w:space="0" w:color="auto"/>
          </w:divBdr>
        </w:div>
      </w:divsChild>
    </w:div>
    <w:div w:id="839199058">
      <w:bodyDiv w:val="1"/>
      <w:marLeft w:val="0"/>
      <w:marRight w:val="0"/>
      <w:marTop w:val="0"/>
      <w:marBottom w:val="0"/>
      <w:divBdr>
        <w:top w:val="none" w:sz="0" w:space="0" w:color="auto"/>
        <w:left w:val="none" w:sz="0" w:space="0" w:color="auto"/>
        <w:bottom w:val="none" w:sz="0" w:space="0" w:color="auto"/>
        <w:right w:val="none" w:sz="0" w:space="0" w:color="auto"/>
      </w:divBdr>
      <w:divsChild>
        <w:div w:id="1074087543">
          <w:marLeft w:val="0"/>
          <w:marRight w:val="0"/>
          <w:marTop w:val="0"/>
          <w:marBottom w:val="0"/>
          <w:divBdr>
            <w:top w:val="none" w:sz="0" w:space="0" w:color="auto"/>
            <w:left w:val="none" w:sz="0" w:space="0" w:color="auto"/>
            <w:bottom w:val="none" w:sz="0" w:space="0" w:color="auto"/>
            <w:right w:val="none" w:sz="0" w:space="0" w:color="auto"/>
          </w:divBdr>
        </w:div>
        <w:div w:id="1764840155">
          <w:marLeft w:val="0"/>
          <w:marRight w:val="0"/>
          <w:marTop w:val="0"/>
          <w:marBottom w:val="0"/>
          <w:divBdr>
            <w:top w:val="none" w:sz="0" w:space="0" w:color="auto"/>
            <w:left w:val="none" w:sz="0" w:space="0" w:color="auto"/>
            <w:bottom w:val="none" w:sz="0" w:space="0" w:color="auto"/>
            <w:right w:val="none" w:sz="0" w:space="0" w:color="auto"/>
          </w:divBdr>
        </w:div>
      </w:divsChild>
    </w:div>
    <w:div w:id="944774754">
      <w:bodyDiv w:val="1"/>
      <w:marLeft w:val="0"/>
      <w:marRight w:val="0"/>
      <w:marTop w:val="0"/>
      <w:marBottom w:val="0"/>
      <w:divBdr>
        <w:top w:val="none" w:sz="0" w:space="0" w:color="auto"/>
        <w:left w:val="none" w:sz="0" w:space="0" w:color="auto"/>
        <w:bottom w:val="none" w:sz="0" w:space="0" w:color="auto"/>
        <w:right w:val="none" w:sz="0" w:space="0" w:color="auto"/>
      </w:divBdr>
    </w:div>
    <w:div w:id="962468770">
      <w:bodyDiv w:val="1"/>
      <w:marLeft w:val="0"/>
      <w:marRight w:val="0"/>
      <w:marTop w:val="0"/>
      <w:marBottom w:val="0"/>
      <w:divBdr>
        <w:top w:val="none" w:sz="0" w:space="0" w:color="auto"/>
        <w:left w:val="none" w:sz="0" w:space="0" w:color="auto"/>
        <w:bottom w:val="none" w:sz="0" w:space="0" w:color="auto"/>
        <w:right w:val="none" w:sz="0" w:space="0" w:color="auto"/>
      </w:divBdr>
    </w:div>
    <w:div w:id="1035814751">
      <w:bodyDiv w:val="1"/>
      <w:marLeft w:val="0"/>
      <w:marRight w:val="0"/>
      <w:marTop w:val="0"/>
      <w:marBottom w:val="0"/>
      <w:divBdr>
        <w:top w:val="none" w:sz="0" w:space="0" w:color="auto"/>
        <w:left w:val="none" w:sz="0" w:space="0" w:color="auto"/>
        <w:bottom w:val="none" w:sz="0" w:space="0" w:color="auto"/>
        <w:right w:val="none" w:sz="0" w:space="0" w:color="auto"/>
      </w:divBdr>
      <w:divsChild>
        <w:div w:id="107046227">
          <w:marLeft w:val="0"/>
          <w:marRight w:val="0"/>
          <w:marTop w:val="0"/>
          <w:marBottom w:val="0"/>
          <w:divBdr>
            <w:top w:val="none" w:sz="0" w:space="0" w:color="auto"/>
            <w:left w:val="none" w:sz="0" w:space="0" w:color="auto"/>
            <w:bottom w:val="none" w:sz="0" w:space="0" w:color="auto"/>
            <w:right w:val="none" w:sz="0" w:space="0" w:color="auto"/>
          </w:divBdr>
        </w:div>
      </w:divsChild>
    </w:div>
    <w:div w:id="1040982585">
      <w:bodyDiv w:val="1"/>
      <w:marLeft w:val="0"/>
      <w:marRight w:val="0"/>
      <w:marTop w:val="0"/>
      <w:marBottom w:val="0"/>
      <w:divBdr>
        <w:top w:val="none" w:sz="0" w:space="0" w:color="auto"/>
        <w:left w:val="none" w:sz="0" w:space="0" w:color="auto"/>
        <w:bottom w:val="none" w:sz="0" w:space="0" w:color="auto"/>
        <w:right w:val="none" w:sz="0" w:space="0" w:color="auto"/>
      </w:divBdr>
    </w:div>
    <w:div w:id="1113480004">
      <w:bodyDiv w:val="1"/>
      <w:marLeft w:val="0"/>
      <w:marRight w:val="0"/>
      <w:marTop w:val="0"/>
      <w:marBottom w:val="0"/>
      <w:divBdr>
        <w:top w:val="none" w:sz="0" w:space="0" w:color="auto"/>
        <w:left w:val="none" w:sz="0" w:space="0" w:color="auto"/>
        <w:bottom w:val="none" w:sz="0" w:space="0" w:color="auto"/>
        <w:right w:val="none" w:sz="0" w:space="0" w:color="auto"/>
      </w:divBdr>
    </w:div>
    <w:div w:id="1129593009">
      <w:bodyDiv w:val="1"/>
      <w:marLeft w:val="0"/>
      <w:marRight w:val="0"/>
      <w:marTop w:val="0"/>
      <w:marBottom w:val="0"/>
      <w:divBdr>
        <w:top w:val="none" w:sz="0" w:space="0" w:color="auto"/>
        <w:left w:val="none" w:sz="0" w:space="0" w:color="auto"/>
        <w:bottom w:val="none" w:sz="0" w:space="0" w:color="auto"/>
        <w:right w:val="none" w:sz="0" w:space="0" w:color="auto"/>
      </w:divBdr>
    </w:div>
    <w:div w:id="1162508641">
      <w:bodyDiv w:val="1"/>
      <w:marLeft w:val="0"/>
      <w:marRight w:val="0"/>
      <w:marTop w:val="0"/>
      <w:marBottom w:val="0"/>
      <w:divBdr>
        <w:top w:val="none" w:sz="0" w:space="0" w:color="auto"/>
        <w:left w:val="none" w:sz="0" w:space="0" w:color="auto"/>
        <w:bottom w:val="none" w:sz="0" w:space="0" w:color="auto"/>
        <w:right w:val="none" w:sz="0" w:space="0" w:color="auto"/>
      </w:divBdr>
    </w:div>
    <w:div w:id="1177422118">
      <w:bodyDiv w:val="1"/>
      <w:marLeft w:val="0"/>
      <w:marRight w:val="0"/>
      <w:marTop w:val="0"/>
      <w:marBottom w:val="0"/>
      <w:divBdr>
        <w:top w:val="none" w:sz="0" w:space="0" w:color="auto"/>
        <w:left w:val="none" w:sz="0" w:space="0" w:color="auto"/>
        <w:bottom w:val="none" w:sz="0" w:space="0" w:color="auto"/>
        <w:right w:val="none" w:sz="0" w:space="0" w:color="auto"/>
      </w:divBdr>
    </w:div>
    <w:div w:id="1182010387">
      <w:bodyDiv w:val="1"/>
      <w:marLeft w:val="0"/>
      <w:marRight w:val="0"/>
      <w:marTop w:val="0"/>
      <w:marBottom w:val="0"/>
      <w:divBdr>
        <w:top w:val="none" w:sz="0" w:space="0" w:color="auto"/>
        <w:left w:val="none" w:sz="0" w:space="0" w:color="auto"/>
        <w:bottom w:val="none" w:sz="0" w:space="0" w:color="auto"/>
        <w:right w:val="none" w:sz="0" w:space="0" w:color="auto"/>
      </w:divBdr>
      <w:divsChild>
        <w:div w:id="4286549">
          <w:marLeft w:val="0"/>
          <w:marRight w:val="0"/>
          <w:marTop w:val="0"/>
          <w:marBottom w:val="0"/>
          <w:divBdr>
            <w:top w:val="none" w:sz="0" w:space="0" w:color="auto"/>
            <w:left w:val="none" w:sz="0" w:space="0" w:color="auto"/>
            <w:bottom w:val="none" w:sz="0" w:space="0" w:color="auto"/>
            <w:right w:val="none" w:sz="0" w:space="0" w:color="auto"/>
          </w:divBdr>
        </w:div>
        <w:div w:id="9990279">
          <w:marLeft w:val="0"/>
          <w:marRight w:val="0"/>
          <w:marTop w:val="0"/>
          <w:marBottom w:val="0"/>
          <w:divBdr>
            <w:top w:val="none" w:sz="0" w:space="0" w:color="auto"/>
            <w:left w:val="none" w:sz="0" w:space="0" w:color="auto"/>
            <w:bottom w:val="none" w:sz="0" w:space="0" w:color="auto"/>
            <w:right w:val="none" w:sz="0" w:space="0" w:color="auto"/>
          </w:divBdr>
        </w:div>
        <w:div w:id="42751729">
          <w:marLeft w:val="0"/>
          <w:marRight w:val="0"/>
          <w:marTop w:val="0"/>
          <w:marBottom w:val="0"/>
          <w:divBdr>
            <w:top w:val="none" w:sz="0" w:space="0" w:color="auto"/>
            <w:left w:val="none" w:sz="0" w:space="0" w:color="auto"/>
            <w:bottom w:val="none" w:sz="0" w:space="0" w:color="auto"/>
            <w:right w:val="none" w:sz="0" w:space="0" w:color="auto"/>
          </w:divBdr>
        </w:div>
        <w:div w:id="374158412">
          <w:marLeft w:val="0"/>
          <w:marRight w:val="0"/>
          <w:marTop w:val="0"/>
          <w:marBottom w:val="0"/>
          <w:divBdr>
            <w:top w:val="none" w:sz="0" w:space="0" w:color="auto"/>
            <w:left w:val="none" w:sz="0" w:space="0" w:color="auto"/>
            <w:bottom w:val="none" w:sz="0" w:space="0" w:color="auto"/>
            <w:right w:val="none" w:sz="0" w:space="0" w:color="auto"/>
          </w:divBdr>
        </w:div>
        <w:div w:id="453865363">
          <w:marLeft w:val="0"/>
          <w:marRight w:val="0"/>
          <w:marTop w:val="0"/>
          <w:marBottom w:val="0"/>
          <w:divBdr>
            <w:top w:val="none" w:sz="0" w:space="0" w:color="auto"/>
            <w:left w:val="none" w:sz="0" w:space="0" w:color="auto"/>
            <w:bottom w:val="none" w:sz="0" w:space="0" w:color="auto"/>
            <w:right w:val="none" w:sz="0" w:space="0" w:color="auto"/>
          </w:divBdr>
        </w:div>
        <w:div w:id="482047657">
          <w:marLeft w:val="0"/>
          <w:marRight w:val="0"/>
          <w:marTop w:val="0"/>
          <w:marBottom w:val="0"/>
          <w:divBdr>
            <w:top w:val="none" w:sz="0" w:space="0" w:color="auto"/>
            <w:left w:val="none" w:sz="0" w:space="0" w:color="auto"/>
            <w:bottom w:val="none" w:sz="0" w:space="0" w:color="auto"/>
            <w:right w:val="none" w:sz="0" w:space="0" w:color="auto"/>
          </w:divBdr>
        </w:div>
        <w:div w:id="691686718">
          <w:marLeft w:val="0"/>
          <w:marRight w:val="0"/>
          <w:marTop w:val="0"/>
          <w:marBottom w:val="0"/>
          <w:divBdr>
            <w:top w:val="none" w:sz="0" w:space="0" w:color="auto"/>
            <w:left w:val="none" w:sz="0" w:space="0" w:color="auto"/>
            <w:bottom w:val="none" w:sz="0" w:space="0" w:color="auto"/>
            <w:right w:val="none" w:sz="0" w:space="0" w:color="auto"/>
          </w:divBdr>
        </w:div>
        <w:div w:id="1018852038">
          <w:marLeft w:val="0"/>
          <w:marRight w:val="0"/>
          <w:marTop w:val="0"/>
          <w:marBottom w:val="0"/>
          <w:divBdr>
            <w:top w:val="none" w:sz="0" w:space="0" w:color="auto"/>
            <w:left w:val="none" w:sz="0" w:space="0" w:color="auto"/>
            <w:bottom w:val="none" w:sz="0" w:space="0" w:color="auto"/>
            <w:right w:val="none" w:sz="0" w:space="0" w:color="auto"/>
          </w:divBdr>
        </w:div>
        <w:div w:id="1222911723">
          <w:marLeft w:val="0"/>
          <w:marRight w:val="0"/>
          <w:marTop w:val="0"/>
          <w:marBottom w:val="0"/>
          <w:divBdr>
            <w:top w:val="none" w:sz="0" w:space="0" w:color="auto"/>
            <w:left w:val="none" w:sz="0" w:space="0" w:color="auto"/>
            <w:bottom w:val="none" w:sz="0" w:space="0" w:color="auto"/>
            <w:right w:val="none" w:sz="0" w:space="0" w:color="auto"/>
          </w:divBdr>
        </w:div>
        <w:div w:id="1372807001">
          <w:marLeft w:val="0"/>
          <w:marRight w:val="0"/>
          <w:marTop w:val="0"/>
          <w:marBottom w:val="0"/>
          <w:divBdr>
            <w:top w:val="none" w:sz="0" w:space="0" w:color="auto"/>
            <w:left w:val="none" w:sz="0" w:space="0" w:color="auto"/>
            <w:bottom w:val="none" w:sz="0" w:space="0" w:color="auto"/>
            <w:right w:val="none" w:sz="0" w:space="0" w:color="auto"/>
          </w:divBdr>
        </w:div>
        <w:div w:id="1637640717">
          <w:marLeft w:val="0"/>
          <w:marRight w:val="0"/>
          <w:marTop w:val="0"/>
          <w:marBottom w:val="0"/>
          <w:divBdr>
            <w:top w:val="none" w:sz="0" w:space="0" w:color="auto"/>
            <w:left w:val="none" w:sz="0" w:space="0" w:color="auto"/>
            <w:bottom w:val="none" w:sz="0" w:space="0" w:color="auto"/>
            <w:right w:val="none" w:sz="0" w:space="0" w:color="auto"/>
          </w:divBdr>
        </w:div>
        <w:div w:id="1862742633">
          <w:marLeft w:val="0"/>
          <w:marRight w:val="0"/>
          <w:marTop w:val="0"/>
          <w:marBottom w:val="0"/>
          <w:divBdr>
            <w:top w:val="none" w:sz="0" w:space="0" w:color="auto"/>
            <w:left w:val="none" w:sz="0" w:space="0" w:color="auto"/>
            <w:bottom w:val="none" w:sz="0" w:space="0" w:color="auto"/>
            <w:right w:val="none" w:sz="0" w:space="0" w:color="auto"/>
          </w:divBdr>
        </w:div>
      </w:divsChild>
    </w:div>
    <w:div w:id="1196189060">
      <w:bodyDiv w:val="1"/>
      <w:marLeft w:val="0"/>
      <w:marRight w:val="0"/>
      <w:marTop w:val="0"/>
      <w:marBottom w:val="0"/>
      <w:divBdr>
        <w:top w:val="none" w:sz="0" w:space="0" w:color="auto"/>
        <w:left w:val="none" w:sz="0" w:space="0" w:color="auto"/>
        <w:bottom w:val="none" w:sz="0" w:space="0" w:color="auto"/>
        <w:right w:val="none" w:sz="0" w:space="0" w:color="auto"/>
      </w:divBdr>
    </w:div>
    <w:div w:id="1219123021">
      <w:bodyDiv w:val="1"/>
      <w:marLeft w:val="0"/>
      <w:marRight w:val="0"/>
      <w:marTop w:val="0"/>
      <w:marBottom w:val="0"/>
      <w:divBdr>
        <w:top w:val="none" w:sz="0" w:space="0" w:color="auto"/>
        <w:left w:val="none" w:sz="0" w:space="0" w:color="auto"/>
        <w:bottom w:val="none" w:sz="0" w:space="0" w:color="auto"/>
        <w:right w:val="none" w:sz="0" w:space="0" w:color="auto"/>
      </w:divBdr>
      <w:divsChild>
        <w:div w:id="991178492">
          <w:marLeft w:val="0"/>
          <w:marRight w:val="0"/>
          <w:marTop w:val="0"/>
          <w:marBottom w:val="0"/>
          <w:divBdr>
            <w:top w:val="none" w:sz="0" w:space="0" w:color="auto"/>
            <w:left w:val="none" w:sz="0" w:space="0" w:color="auto"/>
            <w:bottom w:val="none" w:sz="0" w:space="0" w:color="auto"/>
            <w:right w:val="none" w:sz="0" w:space="0" w:color="auto"/>
          </w:divBdr>
        </w:div>
        <w:div w:id="1009482392">
          <w:marLeft w:val="0"/>
          <w:marRight w:val="0"/>
          <w:marTop w:val="0"/>
          <w:marBottom w:val="0"/>
          <w:divBdr>
            <w:top w:val="none" w:sz="0" w:space="0" w:color="auto"/>
            <w:left w:val="none" w:sz="0" w:space="0" w:color="auto"/>
            <w:bottom w:val="none" w:sz="0" w:space="0" w:color="auto"/>
            <w:right w:val="none" w:sz="0" w:space="0" w:color="auto"/>
          </w:divBdr>
        </w:div>
        <w:div w:id="1130512123">
          <w:marLeft w:val="0"/>
          <w:marRight w:val="0"/>
          <w:marTop w:val="0"/>
          <w:marBottom w:val="0"/>
          <w:divBdr>
            <w:top w:val="none" w:sz="0" w:space="0" w:color="auto"/>
            <w:left w:val="none" w:sz="0" w:space="0" w:color="auto"/>
            <w:bottom w:val="none" w:sz="0" w:space="0" w:color="auto"/>
            <w:right w:val="none" w:sz="0" w:space="0" w:color="auto"/>
          </w:divBdr>
        </w:div>
      </w:divsChild>
    </w:div>
    <w:div w:id="1254702136">
      <w:bodyDiv w:val="1"/>
      <w:marLeft w:val="0"/>
      <w:marRight w:val="0"/>
      <w:marTop w:val="0"/>
      <w:marBottom w:val="0"/>
      <w:divBdr>
        <w:top w:val="none" w:sz="0" w:space="0" w:color="auto"/>
        <w:left w:val="none" w:sz="0" w:space="0" w:color="auto"/>
        <w:bottom w:val="none" w:sz="0" w:space="0" w:color="auto"/>
        <w:right w:val="none" w:sz="0" w:space="0" w:color="auto"/>
      </w:divBdr>
      <w:divsChild>
        <w:div w:id="1689795508">
          <w:marLeft w:val="0"/>
          <w:marRight w:val="0"/>
          <w:marTop w:val="0"/>
          <w:marBottom w:val="0"/>
          <w:divBdr>
            <w:top w:val="none" w:sz="0" w:space="0" w:color="auto"/>
            <w:left w:val="none" w:sz="0" w:space="0" w:color="auto"/>
            <w:bottom w:val="none" w:sz="0" w:space="0" w:color="auto"/>
            <w:right w:val="none" w:sz="0" w:space="0" w:color="auto"/>
          </w:divBdr>
        </w:div>
      </w:divsChild>
    </w:div>
    <w:div w:id="1264221023">
      <w:bodyDiv w:val="1"/>
      <w:marLeft w:val="0"/>
      <w:marRight w:val="0"/>
      <w:marTop w:val="0"/>
      <w:marBottom w:val="0"/>
      <w:divBdr>
        <w:top w:val="none" w:sz="0" w:space="0" w:color="auto"/>
        <w:left w:val="none" w:sz="0" w:space="0" w:color="auto"/>
        <w:bottom w:val="none" w:sz="0" w:space="0" w:color="auto"/>
        <w:right w:val="none" w:sz="0" w:space="0" w:color="auto"/>
      </w:divBdr>
    </w:div>
    <w:div w:id="1327784946">
      <w:bodyDiv w:val="1"/>
      <w:marLeft w:val="0"/>
      <w:marRight w:val="0"/>
      <w:marTop w:val="0"/>
      <w:marBottom w:val="0"/>
      <w:divBdr>
        <w:top w:val="none" w:sz="0" w:space="0" w:color="auto"/>
        <w:left w:val="none" w:sz="0" w:space="0" w:color="auto"/>
        <w:bottom w:val="none" w:sz="0" w:space="0" w:color="auto"/>
        <w:right w:val="none" w:sz="0" w:space="0" w:color="auto"/>
      </w:divBdr>
    </w:div>
    <w:div w:id="1339842160">
      <w:bodyDiv w:val="1"/>
      <w:marLeft w:val="0"/>
      <w:marRight w:val="0"/>
      <w:marTop w:val="0"/>
      <w:marBottom w:val="0"/>
      <w:divBdr>
        <w:top w:val="none" w:sz="0" w:space="0" w:color="auto"/>
        <w:left w:val="none" w:sz="0" w:space="0" w:color="auto"/>
        <w:bottom w:val="none" w:sz="0" w:space="0" w:color="auto"/>
        <w:right w:val="none" w:sz="0" w:space="0" w:color="auto"/>
      </w:divBdr>
    </w:div>
    <w:div w:id="1341544038">
      <w:bodyDiv w:val="1"/>
      <w:marLeft w:val="0"/>
      <w:marRight w:val="0"/>
      <w:marTop w:val="0"/>
      <w:marBottom w:val="0"/>
      <w:divBdr>
        <w:top w:val="none" w:sz="0" w:space="0" w:color="auto"/>
        <w:left w:val="none" w:sz="0" w:space="0" w:color="auto"/>
        <w:bottom w:val="none" w:sz="0" w:space="0" w:color="auto"/>
        <w:right w:val="none" w:sz="0" w:space="0" w:color="auto"/>
      </w:divBdr>
      <w:divsChild>
        <w:div w:id="2040472091">
          <w:marLeft w:val="0"/>
          <w:marRight w:val="0"/>
          <w:marTop w:val="0"/>
          <w:marBottom w:val="0"/>
          <w:divBdr>
            <w:top w:val="none" w:sz="0" w:space="0" w:color="auto"/>
            <w:left w:val="none" w:sz="0" w:space="0" w:color="auto"/>
            <w:bottom w:val="none" w:sz="0" w:space="0" w:color="auto"/>
            <w:right w:val="none" w:sz="0" w:space="0" w:color="auto"/>
          </w:divBdr>
        </w:div>
        <w:div w:id="2048599973">
          <w:marLeft w:val="0"/>
          <w:marRight w:val="0"/>
          <w:marTop w:val="0"/>
          <w:marBottom w:val="0"/>
          <w:divBdr>
            <w:top w:val="none" w:sz="0" w:space="0" w:color="auto"/>
            <w:left w:val="none" w:sz="0" w:space="0" w:color="auto"/>
            <w:bottom w:val="none" w:sz="0" w:space="0" w:color="auto"/>
            <w:right w:val="none" w:sz="0" w:space="0" w:color="auto"/>
          </w:divBdr>
        </w:div>
      </w:divsChild>
    </w:div>
    <w:div w:id="1454246165">
      <w:bodyDiv w:val="1"/>
      <w:marLeft w:val="0"/>
      <w:marRight w:val="0"/>
      <w:marTop w:val="0"/>
      <w:marBottom w:val="0"/>
      <w:divBdr>
        <w:top w:val="none" w:sz="0" w:space="0" w:color="auto"/>
        <w:left w:val="none" w:sz="0" w:space="0" w:color="auto"/>
        <w:bottom w:val="none" w:sz="0" w:space="0" w:color="auto"/>
        <w:right w:val="none" w:sz="0" w:space="0" w:color="auto"/>
      </w:divBdr>
    </w:div>
    <w:div w:id="1463353566">
      <w:bodyDiv w:val="1"/>
      <w:marLeft w:val="0"/>
      <w:marRight w:val="0"/>
      <w:marTop w:val="0"/>
      <w:marBottom w:val="0"/>
      <w:divBdr>
        <w:top w:val="none" w:sz="0" w:space="0" w:color="auto"/>
        <w:left w:val="none" w:sz="0" w:space="0" w:color="auto"/>
        <w:bottom w:val="none" w:sz="0" w:space="0" w:color="auto"/>
        <w:right w:val="none" w:sz="0" w:space="0" w:color="auto"/>
      </w:divBdr>
    </w:div>
    <w:div w:id="1473526392">
      <w:bodyDiv w:val="1"/>
      <w:marLeft w:val="0"/>
      <w:marRight w:val="0"/>
      <w:marTop w:val="0"/>
      <w:marBottom w:val="0"/>
      <w:divBdr>
        <w:top w:val="none" w:sz="0" w:space="0" w:color="auto"/>
        <w:left w:val="none" w:sz="0" w:space="0" w:color="auto"/>
        <w:bottom w:val="none" w:sz="0" w:space="0" w:color="auto"/>
        <w:right w:val="none" w:sz="0" w:space="0" w:color="auto"/>
      </w:divBdr>
    </w:div>
    <w:div w:id="1474907391">
      <w:bodyDiv w:val="1"/>
      <w:marLeft w:val="0"/>
      <w:marRight w:val="0"/>
      <w:marTop w:val="0"/>
      <w:marBottom w:val="0"/>
      <w:divBdr>
        <w:top w:val="none" w:sz="0" w:space="0" w:color="auto"/>
        <w:left w:val="none" w:sz="0" w:space="0" w:color="auto"/>
        <w:bottom w:val="none" w:sz="0" w:space="0" w:color="auto"/>
        <w:right w:val="none" w:sz="0" w:space="0" w:color="auto"/>
      </w:divBdr>
    </w:div>
    <w:div w:id="1491410191">
      <w:bodyDiv w:val="1"/>
      <w:marLeft w:val="0"/>
      <w:marRight w:val="0"/>
      <w:marTop w:val="0"/>
      <w:marBottom w:val="0"/>
      <w:divBdr>
        <w:top w:val="none" w:sz="0" w:space="0" w:color="auto"/>
        <w:left w:val="none" w:sz="0" w:space="0" w:color="auto"/>
        <w:bottom w:val="none" w:sz="0" w:space="0" w:color="auto"/>
        <w:right w:val="none" w:sz="0" w:space="0" w:color="auto"/>
      </w:divBdr>
      <w:divsChild>
        <w:div w:id="702481825">
          <w:marLeft w:val="0"/>
          <w:marRight w:val="0"/>
          <w:marTop w:val="0"/>
          <w:marBottom w:val="0"/>
          <w:divBdr>
            <w:top w:val="none" w:sz="0" w:space="0" w:color="auto"/>
            <w:left w:val="none" w:sz="0" w:space="0" w:color="auto"/>
            <w:bottom w:val="none" w:sz="0" w:space="0" w:color="auto"/>
            <w:right w:val="none" w:sz="0" w:space="0" w:color="auto"/>
          </w:divBdr>
        </w:div>
        <w:div w:id="1763455324">
          <w:marLeft w:val="0"/>
          <w:marRight w:val="0"/>
          <w:marTop w:val="0"/>
          <w:marBottom w:val="0"/>
          <w:divBdr>
            <w:top w:val="none" w:sz="0" w:space="0" w:color="auto"/>
            <w:left w:val="none" w:sz="0" w:space="0" w:color="auto"/>
            <w:bottom w:val="none" w:sz="0" w:space="0" w:color="auto"/>
            <w:right w:val="none" w:sz="0" w:space="0" w:color="auto"/>
          </w:divBdr>
        </w:div>
      </w:divsChild>
    </w:div>
    <w:div w:id="1491556515">
      <w:bodyDiv w:val="1"/>
      <w:marLeft w:val="0"/>
      <w:marRight w:val="0"/>
      <w:marTop w:val="0"/>
      <w:marBottom w:val="0"/>
      <w:divBdr>
        <w:top w:val="none" w:sz="0" w:space="0" w:color="auto"/>
        <w:left w:val="none" w:sz="0" w:space="0" w:color="auto"/>
        <w:bottom w:val="none" w:sz="0" w:space="0" w:color="auto"/>
        <w:right w:val="none" w:sz="0" w:space="0" w:color="auto"/>
      </w:divBdr>
      <w:divsChild>
        <w:div w:id="340014613">
          <w:marLeft w:val="0"/>
          <w:marRight w:val="0"/>
          <w:marTop w:val="0"/>
          <w:marBottom w:val="0"/>
          <w:divBdr>
            <w:top w:val="none" w:sz="0" w:space="0" w:color="auto"/>
            <w:left w:val="none" w:sz="0" w:space="0" w:color="auto"/>
            <w:bottom w:val="none" w:sz="0" w:space="0" w:color="auto"/>
            <w:right w:val="none" w:sz="0" w:space="0" w:color="auto"/>
          </w:divBdr>
        </w:div>
        <w:div w:id="1440494586">
          <w:marLeft w:val="0"/>
          <w:marRight w:val="0"/>
          <w:marTop w:val="0"/>
          <w:marBottom w:val="0"/>
          <w:divBdr>
            <w:top w:val="none" w:sz="0" w:space="0" w:color="auto"/>
            <w:left w:val="none" w:sz="0" w:space="0" w:color="auto"/>
            <w:bottom w:val="none" w:sz="0" w:space="0" w:color="auto"/>
            <w:right w:val="none" w:sz="0" w:space="0" w:color="auto"/>
          </w:divBdr>
        </w:div>
      </w:divsChild>
    </w:div>
    <w:div w:id="1518422967">
      <w:bodyDiv w:val="1"/>
      <w:marLeft w:val="0"/>
      <w:marRight w:val="0"/>
      <w:marTop w:val="0"/>
      <w:marBottom w:val="0"/>
      <w:divBdr>
        <w:top w:val="none" w:sz="0" w:space="0" w:color="auto"/>
        <w:left w:val="none" w:sz="0" w:space="0" w:color="auto"/>
        <w:bottom w:val="none" w:sz="0" w:space="0" w:color="auto"/>
        <w:right w:val="none" w:sz="0" w:space="0" w:color="auto"/>
      </w:divBdr>
      <w:divsChild>
        <w:div w:id="1625306389">
          <w:marLeft w:val="0"/>
          <w:marRight w:val="0"/>
          <w:marTop w:val="0"/>
          <w:marBottom w:val="0"/>
          <w:divBdr>
            <w:top w:val="none" w:sz="0" w:space="0" w:color="auto"/>
            <w:left w:val="none" w:sz="0" w:space="0" w:color="auto"/>
            <w:bottom w:val="none" w:sz="0" w:space="0" w:color="auto"/>
            <w:right w:val="none" w:sz="0" w:space="0" w:color="auto"/>
          </w:divBdr>
        </w:div>
      </w:divsChild>
    </w:div>
    <w:div w:id="1523280987">
      <w:bodyDiv w:val="1"/>
      <w:marLeft w:val="0"/>
      <w:marRight w:val="0"/>
      <w:marTop w:val="0"/>
      <w:marBottom w:val="0"/>
      <w:divBdr>
        <w:top w:val="none" w:sz="0" w:space="0" w:color="auto"/>
        <w:left w:val="none" w:sz="0" w:space="0" w:color="auto"/>
        <w:bottom w:val="none" w:sz="0" w:space="0" w:color="auto"/>
        <w:right w:val="none" w:sz="0" w:space="0" w:color="auto"/>
      </w:divBdr>
    </w:div>
    <w:div w:id="1537352982">
      <w:bodyDiv w:val="1"/>
      <w:marLeft w:val="0"/>
      <w:marRight w:val="0"/>
      <w:marTop w:val="0"/>
      <w:marBottom w:val="0"/>
      <w:divBdr>
        <w:top w:val="none" w:sz="0" w:space="0" w:color="auto"/>
        <w:left w:val="none" w:sz="0" w:space="0" w:color="auto"/>
        <w:bottom w:val="none" w:sz="0" w:space="0" w:color="auto"/>
        <w:right w:val="none" w:sz="0" w:space="0" w:color="auto"/>
      </w:divBdr>
      <w:divsChild>
        <w:div w:id="61832621">
          <w:marLeft w:val="0"/>
          <w:marRight w:val="0"/>
          <w:marTop w:val="0"/>
          <w:marBottom w:val="0"/>
          <w:divBdr>
            <w:top w:val="none" w:sz="0" w:space="0" w:color="auto"/>
            <w:left w:val="none" w:sz="0" w:space="0" w:color="auto"/>
            <w:bottom w:val="none" w:sz="0" w:space="0" w:color="auto"/>
            <w:right w:val="none" w:sz="0" w:space="0" w:color="auto"/>
          </w:divBdr>
        </w:div>
        <w:div w:id="120460732">
          <w:marLeft w:val="0"/>
          <w:marRight w:val="0"/>
          <w:marTop w:val="0"/>
          <w:marBottom w:val="0"/>
          <w:divBdr>
            <w:top w:val="none" w:sz="0" w:space="0" w:color="auto"/>
            <w:left w:val="none" w:sz="0" w:space="0" w:color="auto"/>
            <w:bottom w:val="none" w:sz="0" w:space="0" w:color="auto"/>
            <w:right w:val="none" w:sz="0" w:space="0" w:color="auto"/>
          </w:divBdr>
        </w:div>
        <w:div w:id="1126504393">
          <w:marLeft w:val="0"/>
          <w:marRight w:val="0"/>
          <w:marTop w:val="0"/>
          <w:marBottom w:val="0"/>
          <w:divBdr>
            <w:top w:val="none" w:sz="0" w:space="0" w:color="auto"/>
            <w:left w:val="none" w:sz="0" w:space="0" w:color="auto"/>
            <w:bottom w:val="none" w:sz="0" w:space="0" w:color="auto"/>
            <w:right w:val="none" w:sz="0" w:space="0" w:color="auto"/>
          </w:divBdr>
        </w:div>
      </w:divsChild>
    </w:div>
    <w:div w:id="1560628041">
      <w:bodyDiv w:val="1"/>
      <w:marLeft w:val="0"/>
      <w:marRight w:val="0"/>
      <w:marTop w:val="0"/>
      <w:marBottom w:val="0"/>
      <w:divBdr>
        <w:top w:val="none" w:sz="0" w:space="0" w:color="auto"/>
        <w:left w:val="none" w:sz="0" w:space="0" w:color="auto"/>
        <w:bottom w:val="none" w:sz="0" w:space="0" w:color="auto"/>
        <w:right w:val="none" w:sz="0" w:space="0" w:color="auto"/>
      </w:divBdr>
    </w:div>
    <w:div w:id="1612128997">
      <w:bodyDiv w:val="1"/>
      <w:marLeft w:val="0"/>
      <w:marRight w:val="0"/>
      <w:marTop w:val="0"/>
      <w:marBottom w:val="0"/>
      <w:divBdr>
        <w:top w:val="none" w:sz="0" w:space="0" w:color="auto"/>
        <w:left w:val="none" w:sz="0" w:space="0" w:color="auto"/>
        <w:bottom w:val="none" w:sz="0" w:space="0" w:color="auto"/>
        <w:right w:val="none" w:sz="0" w:space="0" w:color="auto"/>
      </w:divBdr>
      <w:divsChild>
        <w:div w:id="883562890">
          <w:marLeft w:val="0"/>
          <w:marRight w:val="0"/>
          <w:marTop w:val="0"/>
          <w:marBottom w:val="0"/>
          <w:divBdr>
            <w:top w:val="none" w:sz="0" w:space="0" w:color="auto"/>
            <w:left w:val="none" w:sz="0" w:space="0" w:color="auto"/>
            <w:bottom w:val="none" w:sz="0" w:space="0" w:color="auto"/>
            <w:right w:val="none" w:sz="0" w:space="0" w:color="auto"/>
          </w:divBdr>
        </w:div>
        <w:div w:id="1535119436">
          <w:marLeft w:val="0"/>
          <w:marRight w:val="0"/>
          <w:marTop w:val="0"/>
          <w:marBottom w:val="0"/>
          <w:divBdr>
            <w:top w:val="none" w:sz="0" w:space="0" w:color="auto"/>
            <w:left w:val="none" w:sz="0" w:space="0" w:color="auto"/>
            <w:bottom w:val="none" w:sz="0" w:space="0" w:color="auto"/>
            <w:right w:val="none" w:sz="0" w:space="0" w:color="auto"/>
          </w:divBdr>
        </w:div>
        <w:div w:id="1750538764">
          <w:marLeft w:val="0"/>
          <w:marRight w:val="0"/>
          <w:marTop w:val="0"/>
          <w:marBottom w:val="0"/>
          <w:divBdr>
            <w:top w:val="none" w:sz="0" w:space="0" w:color="auto"/>
            <w:left w:val="none" w:sz="0" w:space="0" w:color="auto"/>
            <w:bottom w:val="none" w:sz="0" w:space="0" w:color="auto"/>
            <w:right w:val="none" w:sz="0" w:space="0" w:color="auto"/>
          </w:divBdr>
        </w:div>
      </w:divsChild>
    </w:div>
    <w:div w:id="1625844474">
      <w:bodyDiv w:val="1"/>
      <w:marLeft w:val="0"/>
      <w:marRight w:val="0"/>
      <w:marTop w:val="0"/>
      <w:marBottom w:val="0"/>
      <w:divBdr>
        <w:top w:val="none" w:sz="0" w:space="0" w:color="auto"/>
        <w:left w:val="none" w:sz="0" w:space="0" w:color="auto"/>
        <w:bottom w:val="none" w:sz="0" w:space="0" w:color="auto"/>
        <w:right w:val="none" w:sz="0" w:space="0" w:color="auto"/>
      </w:divBdr>
    </w:div>
    <w:div w:id="1626814766">
      <w:bodyDiv w:val="1"/>
      <w:marLeft w:val="0"/>
      <w:marRight w:val="0"/>
      <w:marTop w:val="0"/>
      <w:marBottom w:val="0"/>
      <w:divBdr>
        <w:top w:val="none" w:sz="0" w:space="0" w:color="auto"/>
        <w:left w:val="none" w:sz="0" w:space="0" w:color="auto"/>
        <w:bottom w:val="none" w:sz="0" w:space="0" w:color="auto"/>
        <w:right w:val="none" w:sz="0" w:space="0" w:color="auto"/>
      </w:divBdr>
      <w:divsChild>
        <w:div w:id="117533365">
          <w:marLeft w:val="0"/>
          <w:marRight w:val="0"/>
          <w:marTop w:val="0"/>
          <w:marBottom w:val="0"/>
          <w:divBdr>
            <w:top w:val="none" w:sz="0" w:space="0" w:color="auto"/>
            <w:left w:val="none" w:sz="0" w:space="0" w:color="auto"/>
            <w:bottom w:val="none" w:sz="0" w:space="0" w:color="auto"/>
            <w:right w:val="none" w:sz="0" w:space="0" w:color="auto"/>
          </w:divBdr>
        </w:div>
        <w:div w:id="168984103">
          <w:marLeft w:val="0"/>
          <w:marRight w:val="0"/>
          <w:marTop w:val="0"/>
          <w:marBottom w:val="0"/>
          <w:divBdr>
            <w:top w:val="none" w:sz="0" w:space="0" w:color="auto"/>
            <w:left w:val="none" w:sz="0" w:space="0" w:color="auto"/>
            <w:bottom w:val="none" w:sz="0" w:space="0" w:color="auto"/>
            <w:right w:val="none" w:sz="0" w:space="0" w:color="auto"/>
          </w:divBdr>
        </w:div>
        <w:div w:id="278875416">
          <w:marLeft w:val="0"/>
          <w:marRight w:val="0"/>
          <w:marTop w:val="0"/>
          <w:marBottom w:val="0"/>
          <w:divBdr>
            <w:top w:val="none" w:sz="0" w:space="0" w:color="auto"/>
            <w:left w:val="none" w:sz="0" w:space="0" w:color="auto"/>
            <w:bottom w:val="none" w:sz="0" w:space="0" w:color="auto"/>
            <w:right w:val="none" w:sz="0" w:space="0" w:color="auto"/>
          </w:divBdr>
        </w:div>
        <w:div w:id="757363126">
          <w:marLeft w:val="0"/>
          <w:marRight w:val="0"/>
          <w:marTop w:val="0"/>
          <w:marBottom w:val="0"/>
          <w:divBdr>
            <w:top w:val="none" w:sz="0" w:space="0" w:color="auto"/>
            <w:left w:val="none" w:sz="0" w:space="0" w:color="auto"/>
            <w:bottom w:val="none" w:sz="0" w:space="0" w:color="auto"/>
            <w:right w:val="none" w:sz="0" w:space="0" w:color="auto"/>
          </w:divBdr>
        </w:div>
        <w:div w:id="776101159">
          <w:marLeft w:val="0"/>
          <w:marRight w:val="0"/>
          <w:marTop w:val="0"/>
          <w:marBottom w:val="0"/>
          <w:divBdr>
            <w:top w:val="none" w:sz="0" w:space="0" w:color="auto"/>
            <w:left w:val="none" w:sz="0" w:space="0" w:color="auto"/>
            <w:bottom w:val="none" w:sz="0" w:space="0" w:color="auto"/>
            <w:right w:val="none" w:sz="0" w:space="0" w:color="auto"/>
          </w:divBdr>
        </w:div>
        <w:div w:id="777791671">
          <w:marLeft w:val="0"/>
          <w:marRight w:val="0"/>
          <w:marTop w:val="0"/>
          <w:marBottom w:val="0"/>
          <w:divBdr>
            <w:top w:val="none" w:sz="0" w:space="0" w:color="auto"/>
            <w:left w:val="none" w:sz="0" w:space="0" w:color="auto"/>
            <w:bottom w:val="none" w:sz="0" w:space="0" w:color="auto"/>
            <w:right w:val="none" w:sz="0" w:space="0" w:color="auto"/>
          </w:divBdr>
        </w:div>
        <w:div w:id="931475484">
          <w:marLeft w:val="0"/>
          <w:marRight w:val="0"/>
          <w:marTop w:val="0"/>
          <w:marBottom w:val="0"/>
          <w:divBdr>
            <w:top w:val="none" w:sz="0" w:space="0" w:color="auto"/>
            <w:left w:val="none" w:sz="0" w:space="0" w:color="auto"/>
            <w:bottom w:val="none" w:sz="0" w:space="0" w:color="auto"/>
            <w:right w:val="none" w:sz="0" w:space="0" w:color="auto"/>
          </w:divBdr>
        </w:div>
        <w:div w:id="935164871">
          <w:marLeft w:val="0"/>
          <w:marRight w:val="0"/>
          <w:marTop w:val="0"/>
          <w:marBottom w:val="0"/>
          <w:divBdr>
            <w:top w:val="none" w:sz="0" w:space="0" w:color="auto"/>
            <w:left w:val="none" w:sz="0" w:space="0" w:color="auto"/>
            <w:bottom w:val="none" w:sz="0" w:space="0" w:color="auto"/>
            <w:right w:val="none" w:sz="0" w:space="0" w:color="auto"/>
          </w:divBdr>
        </w:div>
        <w:div w:id="955528027">
          <w:marLeft w:val="0"/>
          <w:marRight w:val="0"/>
          <w:marTop w:val="0"/>
          <w:marBottom w:val="0"/>
          <w:divBdr>
            <w:top w:val="none" w:sz="0" w:space="0" w:color="auto"/>
            <w:left w:val="none" w:sz="0" w:space="0" w:color="auto"/>
            <w:bottom w:val="none" w:sz="0" w:space="0" w:color="auto"/>
            <w:right w:val="none" w:sz="0" w:space="0" w:color="auto"/>
          </w:divBdr>
        </w:div>
        <w:div w:id="975455337">
          <w:marLeft w:val="0"/>
          <w:marRight w:val="0"/>
          <w:marTop w:val="0"/>
          <w:marBottom w:val="0"/>
          <w:divBdr>
            <w:top w:val="none" w:sz="0" w:space="0" w:color="auto"/>
            <w:left w:val="none" w:sz="0" w:space="0" w:color="auto"/>
            <w:bottom w:val="none" w:sz="0" w:space="0" w:color="auto"/>
            <w:right w:val="none" w:sz="0" w:space="0" w:color="auto"/>
          </w:divBdr>
        </w:div>
        <w:div w:id="1335377461">
          <w:marLeft w:val="0"/>
          <w:marRight w:val="0"/>
          <w:marTop w:val="0"/>
          <w:marBottom w:val="0"/>
          <w:divBdr>
            <w:top w:val="none" w:sz="0" w:space="0" w:color="auto"/>
            <w:left w:val="none" w:sz="0" w:space="0" w:color="auto"/>
            <w:bottom w:val="none" w:sz="0" w:space="0" w:color="auto"/>
            <w:right w:val="none" w:sz="0" w:space="0" w:color="auto"/>
          </w:divBdr>
        </w:div>
        <w:div w:id="1883401125">
          <w:marLeft w:val="0"/>
          <w:marRight w:val="0"/>
          <w:marTop w:val="0"/>
          <w:marBottom w:val="0"/>
          <w:divBdr>
            <w:top w:val="none" w:sz="0" w:space="0" w:color="auto"/>
            <w:left w:val="none" w:sz="0" w:space="0" w:color="auto"/>
            <w:bottom w:val="none" w:sz="0" w:space="0" w:color="auto"/>
            <w:right w:val="none" w:sz="0" w:space="0" w:color="auto"/>
          </w:divBdr>
        </w:div>
      </w:divsChild>
    </w:div>
    <w:div w:id="1658413342">
      <w:bodyDiv w:val="1"/>
      <w:marLeft w:val="0"/>
      <w:marRight w:val="0"/>
      <w:marTop w:val="0"/>
      <w:marBottom w:val="0"/>
      <w:divBdr>
        <w:top w:val="none" w:sz="0" w:space="0" w:color="auto"/>
        <w:left w:val="none" w:sz="0" w:space="0" w:color="auto"/>
        <w:bottom w:val="none" w:sz="0" w:space="0" w:color="auto"/>
        <w:right w:val="none" w:sz="0" w:space="0" w:color="auto"/>
      </w:divBdr>
    </w:div>
    <w:div w:id="1702051127">
      <w:bodyDiv w:val="1"/>
      <w:marLeft w:val="0"/>
      <w:marRight w:val="0"/>
      <w:marTop w:val="0"/>
      <w:marBottom w:val="0"/>
      <w:divBdr>
        <w:top w:val="none" w:sz="0" w:space="0" w:color="auto"/>
        <w:left w:val="none" w:sz="0" w:space="0" w:color="auto"/>
        <w:bottom w:val="none" w:sz="0" w:space="0" w:color="auto"/>
        <w:right w:val="none" w:sz="0" w:space="0" w:color="auto"/>
      </w:divBdr>
    </w:div>
    <w:div w:id="1752772764">
      <w:bodyDiv w:val="1"/>
      <w:marLeft w:val="0"/>
      <w:marRight w:val="0"/>
      <w:marTop w:val="0"/>
      <w:marBottom w:val="0"/>
      <w:divBdr>
        <w:top w:val="none" w:sz="0" w:space="0" w:color="auto"/>
        <w:left w:val="none" w:sz="0" w:space="0" w:color="auto"/>
        <w:bottom w:val="none" w:sz="0" w:space="0" w:color="auto"/>
        <w:right w:val="none" w:sz="0" w:space="0" w:color="auto"/>
      </w:divBdr>
    </w:div>
    <w:div w:id="1757441235">
      <w:bodyDiv w:val="1"/>
      <w:marLeft w:val="0"/>
      <w:marRight w:val="0"/>
      <w:marTop w:val="0"/>
      <w:marBottom w:val="0"/>
      <w:divBdr>
        <w:top w:val="none" w:sz="0" w:space="0" w:color="auto"/>
        <w:left w:val="none" w:sz="0" w:space="0" w:color="auto"/>
        <w:bottom w:val="none" w:sz="0" w:space="0" w:color="auto"/>
        <w:right w:val="none" w:sz="0" w:space="0" w:color="auto"/>
      </w:divBdr>
      <w:divsChild>
        <w:div w:id="178081516">
          <w:marLeft w:val="0"/>
          <w:marRight w:val="0"/>
          <w:marTop w:val="0"/>
          <w:marBottom w:val="0"/>
          <w:divBdr>
            <w:top w:val="none" w:sz="0" w:space="0" w:color="auto"/>
            <w:left w:val="none" w:sz="0" w:space="0" w:color="auto"/>
            <w:bottom w:val="none" w:sz="0" w:space="0" w:color="auto"/>
            <w:right w:val="none" w:sz="0" w:space="0" w:color="auto"/>
          </w:divBdr>
        </w:div>
        <w:div w:id="723287252">
          <w:marLeft w:val="0"/>
          <w:marRight w:val="0"/>
          <w:marTop w:val="0"/>
          <w:marBottom w:val="0"/>
          <w:divBdr>
            <w:top w:val="none" w:sz="0" w:space="0" w:color="auto"/>
            <w:left w:val="none" w:sz="0" w:space="0" w:color="auto"/>
            <w:bottom w:val="none" w:sz="0" w:space="0" w:color="auto"/>
            <w:right w:val="none" w:sz="0" w:space="0" w:color="auto"/>
          </w:divBdr>
        </w:div>
        <w:div w:id="1139614672">
          <w:marLeft w:val="0"/>
          <w:marRight w:val="0"/>
          <w:marTop w:val="0"/>
          <w:marBottom w:val="0"/>
          <w:divBdr>
            <w:top w:val="none" w:sz="0" w:space="0" w:color="auto"/>
            <w:left w:val="none" w:sz="0" w:space="0" w:color="auto"/>
            <w:bottom w:val="none" w:sz="0" w:space="0" w:color="auto"/>
            <w:right w:val="none" w:sz="0" w:space="0" w:color="auto"/>
          </w:divBdr>
        </w:div>
      </w:divsChild>
    </w:div>
    <w:div w:id="1792825420">
      <w:bodyDiv w:val="1"/>
      <w:marLeft w:val="0"/>
      <w:marRight w:val="0"/>
      <w:marTop w:val="0"/>
      <w:marBottom w:val="0"/>
      <w:divBdr>
        <w:top w:val="none" w:sz="0" w:space="0" w:color="auto"/>
        <w:left w:val="none" w:sz="0" w:space="0" w:color="auto"/>
        <w:bottom w:val="none" w:sz="0" w:space="0" w:color="auto"/>
        <w:right w:val="none" w:sz="0" w:space="0" w:color="auto"/>
      </w:divBdr>
    </w:div>
    <w:div w:id="1852334125">
      <w:bodyDiv w:val="1"/>
      <w:marLeft w:val="0"/>
      <w:marRight w:val="0"/>
      <w:marTop w:val="0"/>
      <w:marBottom w:val="0"/>
      <w:divBdr>
        <w:top w:val="none" w:sz="0" w:space="0" w:color="auto"/>
        <w:left w:val="none" w:sz="0" w:space="0" w:color="auto"/>
        <w:bottom w:val="none" w:sz="0" w:space="0" w:color="auto"/>
        <w:right w:val="none" w:sz="0" w:space="0" w:color="auto"/>
      </w:divBdr>
    </w:div>
    <w:div w:id="1856186402">
      <w:bodyDiv w:val="1"/>
      <w:marLeft w:val="0"/>
      <w:marRight w:val="0"/>
      <w:marTop w:val="0"/>
      <w:marBottom w:val="0"/>
      <w:divBdr>
        <w:top w:val="none" w:sz="0" w:space="0" w:color="auto"/>
        <w:left w:val="none" w:sz="0" w:space="0" w:color="auto"/>
        <w:bottom w:val="none" w:sz="0" w:space="0" w:color="auto"/>
        <w:right w:val="none" w:sz="0" w:space="0" w:color="auto"/>
      </w:divBdr>
    </w:div>
    <w:div w:id="1892958373">
      <w:bodyDiv w:val="1"/>
      <w:marLeft w:val="0"/>
      <w:marRight w:val="0"/>
      <w:marTop w:val="0"/>
      <w:marBottom w:val="0"/>
      <w:divBdr>
        <w:top w:val="none" w:sz="0" w:space="0" w:color="auto"/>
        <w:left w:val="none" w:sz="0" w:space="0" w:color="auto"/>
        <w:bottom w:val="none" w:sz="0" w:space="0" w:color="auto"/>
        <w:right w:val="none" w:sz="0" w:space="0" w:color="auto"/>
      </w:divBdr>
    </w:div>
    <w:div w:id="1906262052">
      <w:bodyDiv w:val="1"/>
      <w:marLeft w:val="0"/>
      <w:marRight w:val="0"/>
      <w:marTop w:val="0"/>
      <w:marBottom w:val="0"/>
      <w:divBdr>
        <w:top w:val="none" w:sz="0" w:space="0" w:color="auto"/>
        <w:left w:val="none" w:sz="0" w:space="0" w:color="auto"/>
        <w:bottom w:val="none" w:sz="0" w:space="0" w:color="auto"/>
        <w:right w:val="none" w:sz="0" w:space="0" w:color="auto"/>
      </w:divBdr>
    </w:div>
    <w:div w:id="1907256469">
      <w:bodyDiv w:val="1"/>
      <w:marLeft w:val="0"/>
      <w:marRight w:val="0"/>
      <w:marTop w:val="0"/>
      <w:marBottom w:val="0"/>
      <w:divBdr>
        <w:top w:val="none" w:sz="0" w:space="0" w:color="auto"/>
        <w:left w:val="none" w:sz="0" w:space="0" w:color="auto"/>
        <w:bottom w:val="none" w:sz="0" w:space="0" w:color="auto"/>
        <w:right w:val="none" w:sz="0" w:space="0" w:color="auto"/>
      </w:divBdr>
      <w:divsChild>
        <w:div w:id="1892619105">
          <w:marLeft w:val="0"/>
          <w:marRight w:val="0"/>
          <w:marTop w:val="0"/>
          <w:marBottom w:val="0"/>
          <w:divBdr>
            <w:top w:val="none" w:sz="0" w:space="0" w:color="auto"/>
            <w:left w:val="none" w:sz="0" w:space="0" w:color="auto"/>
            <w:bottom w:val="none" w:sz="0" w:space="0" w:color="auto"/>
            <w:right w:val="none" w:sz="0" w:space="0" w:color="auto"/>
          </w:divBdr>
        </w:div>
      </w:divsChild>
    </w:div>
    <w:div w:id="1959287805">
      <w:bodyDiv w:val="1"/>
      <w:marLeft w:val="0"/>
      <w:marRight w:val="0"/>
      <w:marTop w:val="0"/>
      <w:marBottom w:val="0"/>
      <w:divBdr>
        <w:top w:val="none" w:sz="0" w:space="0" w:color="auto"/>
        <w:left w:val="none" w:sz="0" w:space="0" w:color="auto"/>
        <w:bottom w:val="none" w:sz="0" w:space="0" w:color="auto"/>
        <w:right w:val="none" w:sz="0" w:space="0" w:color="auto"/>
      </w:divBdr>
    </w:div>
    <w:div w:id="1979146995">
      <w:bodyDiv w:val="1"/>
      <w:marLeft w:val="0"/>
      <w:marRight w:val="0"/>
      <w:marTop w:val="0"/>
      <w:marBottom w:val="0"/>
      <w:divBdr>
        <w:top w:val="none" w:sz="0" w:space="0" w:color="auto"/>
        <w:left w:val="none" w:sz="0" w:space="0" w:color="auto"/>
        <w:bottom w:val="none" w:sz="0" w:space="0" w:color="auto"/>
        <w:right w:val="none" w:sz="0" w:space="0" w:color="auto"/>
      </w:divBdr>
      <w:divsChild>
        <w:div w:id="1361396680">
          <w:marLeft w:val="0"/>
          <w:marRight w:val="0"/>
          <w:marTop w:val="0"/>
          <w:marBottom w:val="0"/>
          <w:divBdr>
            <w:top w:val="none" w:sz="0" w:space="0" w:color="auto"/>
            <w:left w:val="none" w:sz="0" w:space="0" w:color="auto"/>
            <w:bottom w:val="none" w:sz="0" w:space="0" w:color="auto"/>
            <w:right w:val="none" w:sz="0" w:space="0" w:color="auto"/>
          </w:divBdr>
        </w:div>
        <w:div w:id="1644774149">
          <w:marLeft w:val="0"/>
          <w:marRight w:val="0"/>
          <w:marTop w:val="0"/>
          <w:marBottom w:val="0"/>
          <w:divBdr>
            <w:top w:val="none" w:sz="0" w:space="0" w:color="auto"/>
            <w:left w:val="none" w:sz="0" w:space="0" w:color="auto"/>
            <w:bottom w:val="none" w:sz="0" w:space="0" w:color="auto"/>
            <w:right w:val="none" w:sz="0" w:space="0" w:color="auto"/>
          </w:divBdr>
        </w:div>
        <w:div w:id="1989749248">
          <w:marLeft w:val="0"/>
          <w:marRight w:val="0"/>
          <w:marTop w:val="0"/>
          <w:marBottom w:val="0"/>
          <w:divBdr>
            <w:top w:val="none" w:sz="0" w:space="0" w:color="auto"/>
            <w:left w:val="none" w:sz="0" w:space="0" w:color="auto"/>
            <w:bottom w:val="none" w:sz="0" w:space="0" w:color="auto"/>
            <w:right w:val="none" w:sz="0" w:space="0" w:color="auto"/>
          </w:divBdr>
        </w:div>
      </w:divsChild>
    </w:div>
    <w:div w:id="2006395010">
      <w:bodyDiv w:val="1"/>
      <w:marLeft w:val="0"/>
      <w:marRight w:val="0"/>
      <w:marTop w:val="0"/>
      <w:marBottom w:val="0"/>
      <w:divBdr>
        <w:top w:val="none" w:sz="0" w:space="0" w:color="auto"/>
        <w:left w:val="none" w:sz="0" w:space="0" w:color="auto"/>
        <w:bottom w:val="none" w:sz="0" w:space="0" w:color="auto"/>
        <w:right w:val="none" w:sz="0" w:space="0" w:color="auto"/>
      </w:divBdr>
      <w:divsChild>
        <w:div w:id="420493244">
          <w:marLeft w:val="0"/>
          <w:marRight w:val="0"/>
          <w:marTop w:val="0"/>
          <w:marBottom w:val="0"/>
          <w:divBdr>
            <w:top w:val="none" w:sz="0" w:space="0" w:color="auto"/>
            <w:left w:val="none" w:sz="0" w:space="0" w:color="auto"/>
            <w:bottom w:val="none" w:sz="0" w:space="0" w:color="auto"/>
            <w:right w:val="none" w:sz="0" w:space="0" w:color="auto"/>
          </w:divBdr>
        </w:div>
        <w:div w:id="1526360138">
          <w:marLeft w:val="0"/>
          <w:marRight w:val="0"/>
          <w:marTop w:val="0"/>
          <w:marBottom w:val="0"/>
          <w:divBdr>
            <w:top w:val="none" w:sz="0" w:space="0" w:color="auto"/>
            <w:left w:val="none" w:sz="0" w:space="0" w:color="auto"/>
            <w:bottom w:val="none" w:sz="0" w:space="0" w:color="auto"/>
            <w:right w:val="none" w:sz="0" w:space="0" w:color="auto"/>
          </w:divBdr>
        </w:div>
      </w:divsChild>
    </w:div>
    <w:div w:id="2030720663">
      <w:bodyDiv w:val="1"/>
      <w:marLeft w:val="0"/>
      <w:marRight w:val="0"/>
      <w:marTop w:val="0"/>
      <w:marBottom w:val="0"/>
      <w:divBdr>
        <w:top w:val="none" w:sz="0" w:space="0" w:color="auto"/>
        <w:left w:val="none" w:sz="0" w:space="0" w:color="auto"/>
        <w:bottom w:val="none" w:sz="0" w:space="0" w:color="auto"/>
        <w:right w:val="none" w:sz="0" w:space="0" w:color="auto"/>
      </w:divBdr>
      <w:divsChild>
        <w:div w:id="130097055">
          <w:marLeft w:val="0"/>
          <w:marRight w:val="0"/>
          <w:marTop w:val="0"/>
          <w:marBottom w:val="0"/>
          <w:divBdr>
            <w:top w:val="none" w:sz="0" w:space="0" w:color="auto"/>
            <w:left w:val="none" w:sz="0" w:space="0" w:color="auto"/>
            <w:bottom w:val="none" w:sz="0" w:space="0" w:color="auto"/>
            <w:right w:val="none" w:sz="0" w:space="0" w:color="auto"/>
          </w:divBdr>
        </w:div>
        <w:div w:id="1448812543">
          <w:marLeft w:val="0"/>
          <w:marRight w:val="0"/>
          <w:marTop w:val="0"/>
          <w:marBottom w:val="0"/>
          <w:divBdr>
            <w:top w:val="none" w:sz="0" w:space="0" w:color="auto"/>
            <w:left w:val="none" w:sz="0" w:space="0" w:color="auto"/>
            <w:bottom w:val="none" w:sz="0" w:space="0" w:color="auto"/>
            <w:right w:val="none" w:sz="0" w:space="0" w:color="auto"/>
          </w:divBdr>
        </w:div>
      </w:divsChild>
    </w:div>
    <w:div w:id="2035374616">
      <w:bodyDiv w:val="1"/>
      <w:marLeft w:val="0"/>
      <w:marRight w:val="0"/>
      <w:marTop w:val="0"/>
      <w:marBottom w:val="0"/>
      <w:divBdr>
        <w:top w:val="none" w:sz="0" w:space="0" w:color="auto"/>
        <w:left w:val="none" w:sz="0" w:space="0" w:color="auto"/>
        <w:bottom w:val="none" w:sz="0" w:space="0" w:color="auto"/>
        <w:right w:val="none" w:sz="0" w:space="0" w:color="auto"/>
      </w:divBdr>
    </w:div>
    <w:div w:id="2043364223">
      <w:bodyDiv w:val="1"/>
      <w:marLeft w:val="0"/>
      <w:marRight w:val="0"/>
      <w:marTop w:val="0"/>
      <w:marBottom w:val="0"/>
      <w:divBdr>
        <w:top w:val="none" w:sz="0" w:space="0" w:color="auto"/>
        <w:left w:val="none" w:sz="0" w:space="0" w:color="auto"/>
        <w:bottom w:val="none" w:sz="0" w:space="0" w:color="auto"/>
        <w:right w:val="none" w:sz="0" w:space="0" w:color="auto"/>
      </w:divBdr>
    </w:div>
    <w:div w:id="2047483614">
      <w:bodyDiv w:val="1"/>
      <w:marLeft w:val="0"/>
      <w:marRight w:val="0"/>
      <w:marTop w:val="0"/>
      <w:marBottom w:val="0"/>
      <w:divBdr>
        <w:top w:val="none" w:sz="0" w:space="0" w:color="auto"/>
        <w:left w:val="none" w:sz="0" w:space="0" w:color="auto"/>
        <w:bottom w:val="none" w:sz="0" w:space="0" w:color="auto"/>
        <w:right w:val="none" w:sz="0" w:space="0" w:color="auto"/>
      </w:divBdr>
      <w:divsChild>
        <w:div w:id="208079185">
          <w:marLeft w:val="0"/>
          <w:marRight w:val="0"/>
          <w:marTop w:val="0"/>
          <w:marBottom w:val="0"/>
          <w:divBdr>
            <w:top w:val="none" w:sz="0" w:space="0" w:color="auto"/>
            <w:left w:val="none" w:sz="0" w:space="0" w:color="auto"/>
            <w:bottom w:val="none" w:sz="0" w:space="0" w:color="auto"/>
            <w:right w:val="none" w:sz="0" w:space="0" w:color="auto"/>
          </w:divBdr>
        </w:div>
      </w:divsChild>
    </w:div>
    <w:div w:id="2065761917">
      <w:bodyDiv w:val="1"/>
      <w:marLeft w:val="0"/>
      <w:marRight w:val="0"/>
      <w:marTop w:val="0"/>
      <w:marBottom w:val="0"/>
      <w:divBdr>
        <w:top w:val="none" w:sz="0" w:space="0" w:color="auto"/>
        <w:left w:val="none" w:sz="0" w:space="0" w:color="auto"/>
        <w:bottom w:val="none" w:sz="0" w:space="0" w:color="auto"/>
        <w:right w:val="none" w:sz="0" w:space="0" w:color="auto"/>
      </w:divBdr>
      <w:divsChild>
        <w:div w:id="708577366">
          <w:marLeft w:val="0"/>
          <w:marRight w:val="0"/>
          <w:marTop w:val="0"/>
          <w:marBottom w:val="0"/>
          <w:divBdr>
            <w:top w:val="none" w:sz="0" w:space="0" w:color="auto"/>
            <w:left w:val="none" w:sz="0" w:space="0" w:color="auto"/>
            <w:bottom w:val="none" w:sz="0" w:space="0" w:color="auto"/>
            <w:right w:val="none" w:sz="0" w:space="0" w:color="auto"/>
          </w:divBdr>
        </w:div>
        <w:div w:id="1042512769">
          <w:marLeft w:val="0"/>
          <w:marRight w:val="0"/>
          <w:marTop w:val="0"/>
          <w:marBottom w:val="0"/>
          <w:divBdr>
            <w:top w:val="none" w:sz="0" w:space="0" w:color="auto"/>
            <w:left w:val="none" w:sz="0" w:space="0" w:color="auto"/>
            <w:bottom w:val="none" w:sz="0" w:space="0" w:color="auto"/>
            <w:right w:val="none" w:sz="0" w:space="0" w:color="auto"/>
          </w:divBdr>
        </w:div>
        <w:div w:id="1157723327">
          <w:marLeft w:val="0"/>
          <w:marRight w:val="0"/>
          <w:marTop w:val="0"/>
          <w:marBottom w:val="0"/>
          <w:divBdr>
            <w:top w:val="none" w:sz="0" w:space="0" w:color="auto"/>
            <w:left w:val="none" w:sz="0" w:space="0" w:color="auto"/>
            <w:bottom w:val="none" w:sz="0" w:space="0" w:color="auto"/>
            <w:right w:val="none" w:sz="0" w:space="0" w:color="auto"/>
          </w:divBdr>
        </w:div>
      </w:divsChild>
    </w:div>
    <w:div w:id="2143880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22520872@gm.uit.edu.v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22520423@gm.uit.edu.vn"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customXml" Target="../customXml/item5.xml"/><Relationship Id="rId15" Type="http://schemas.openxmlformats.org/officeDocument/2006/relationships/hyperlink" Target="mailto:22520124@gm.uit.edu.vn"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22520170@gm.uit.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MtWoVgDXw7JeiBqGCmtj6uSKkg==">CgMxLjAyCGguZ2pkZ3hzOAByITFPY25lY2tRQnBRdERSLUVQWHRkOTBaTnIyNmdSNHdabA==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p:properties xmlns:p="http://schemas.microsoft.com/office/2006/metadata/properties" xmlns:xsi="http://www.w3.org/2001/XMLSchema-instance" xmlns:pc="http://schemas.microsoft.com/office/infopath/2007/PartnerControls">
  <documentManagement>
    <_activity xmlns="aa762089-36ad-4bf7-9314-c7223c4b604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D07160FFEFB08F46AB62E22C91B08D12" ma:contentTypeVersion="14" ma:contentTypeDescription="Tạo tài liệu mới." ma:contentTypeScope="" ma:versionID="aba0143b85d2ff81255748f71a045ef7">
  <xsd:schema xmlns:xsd="http://www.w3.org/2001/XMLSchema" xmlns:xs="http://www.w3.org/2001/XMLSchema" xmlns:p="http://schemas.microsoft.com/office/2006/metadata/properties" xmlns:ns3="aa762089-36ad-4bf7-9314-c7223c4b604d" xmlns:ns4="176bb0a3-45c3-4757-8618-101ee49f8be1" targetNamespace="http://schemas.microsoft.com/office/2006/metadata/properties" ma:root="true" ma:fieldsID="c1a4efe12e6e2a76ee59ab1172977642" ns3:_="" ns4:_="">
    <xsd:import namespace="aa762089-36ad-4bf7-9314-c7223c4b604d"/>
    <xsd:import namespace="176bb0a3-45c3-4757-8618-101ee49f8be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762089-36ad-4bf7-9314-c7223c4b60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6bb0a3-45c3-4757-8618-101ee49f8be1"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0AE2AB-63F2-48D9-8976-F17F3E1D4F4F}">
  <ds:schemaRefs>
    <ds:schemaRef ds:uri="http://schemas.openxmlformats.org/officeDocument/2006/bibliography"/>
  </ds:schemaRefs>
</ds:datastoreItem>
</file>

<file path=customXml/itemProps3.xml><?xml version="1.0" encoding="utf-8"?>
<ds:datastoreItem xmlns:ds="http://schemas.openxmlformats.org/officeDocument/2006/customXml" ds:itemID="{53522446-2A19-4759-BD6C-8EA3ED9D5FCB}">
  <ds:schemaRefs>
    <ds:schemaRef ds:uri="http://schemas.microsoft.com/office/2006/metadata/properties"/>
    <ds:schemaRef ds:uri="http://schemas.microsoft.com/office/infopath/2007/PartnerControls"/>
    <ds:schemaRef ds:uri="aa762089-36ad-4bf7-9314-c7223c4b604d"/>
  </ds:schemaRefs>
</ds:datastoreItem>
</file>

<file path=customXml/itemProps4.xml><?xml version="1.0" encoding="utf-8"?>
<ds:datastoreItem xmlns:ds="http://schemas.openxmlformats.org/officeDocument/2006/customXml" ds:itemID="{8AB62A41-5466-4F47-8C94-C63053B8A5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762089-36ad-4bf7-9314-c7223c4b604d"/>
    <ds:schemaRef ds:uri="176bb0a3-45c3-4757-8618-101ee49f8b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39A3624-0837-4BDF-B888-B117B06EA9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6811</Words>
  <Characters>38827</Characters>
  <Application>Microsoft Office Word</Application>
  <DocSecurity>0</DocSecurity>
  <Lines>323</Lines>
  <Paragraphs>91</Paragraphs>
  <ScaleCrop>false</ScaleCrop>
  <Company/>
  <LinksUpToDate>false</LinksUpToDate>
  <CharactersWithSpaces>45547</CharactersWithSpaces>
  <SharedDoc>false</SharedDoc>
  <HLinks>
    <vt:vector size="24" baseType="variant">
      <vt:variant>
        <vt:i4>2949129</vt:i4>
      </vt:variant>
      <vt:variant>
        <vt:i4>9</vt:i4>
      </vt:variant>
      <vt:variant>
        <vt:i4>0</vt:i4>
      </vt:variant>
      <vt:variant>
        <vt:i4>5</vt:i4>
      </vt:variant>
      <vt:variant>
        <vt:lpwstr>mailto:22520423@gm.uit.edu.vn</vt:lpwstr>
      </vt:variant>
      <vt:variant>
        <vt:lpwstr/>
      </vt:variant>
      <vt:variant>
        <vt:i4>2949131</vt:i4>
      </vt:variant>
      <vt:variant>
        <vt:i4>6</vt:i4>
      </vt:variant>
      <vt:variant>
        <vt:i4>0</vt:i4>
      </vt:variant>
      <vt:variant>
        <vt:i4>5</vt:i4>
      </vt:variant>
      <vt:variant>
        <vt:lpwstr>mailto:22520124@gm.uit.edu.vn</vt:lpwstr>
      </vt:variant>
      <vt:variant>
        <vt:lpwstr/>
      </vt:variant>
      <vt:variant>
        <vt:i4>2621455</vt:i4>
      </vt:variant>
      <vt:variant>
        <vt:i4>3</vt:i4>
      </vt:variant>
      <vt:variant>
        <vt:i4>0</vt:i4>
      </vt:variant>
      <vt:variant>
        <vt:i4>5</vt:i4>
      </vt:variant>
      <vt:variant>
        <vt:lpwstr>mailto:22520170@gm.uit.edu.vn</vt:lpwstr>
      </vt:variant>
      <vt:variant>
        <vt:lpwstr/>
      </vt:variant>
      <vt:variant>
        <vt:i4>2621444</vt:i4>
      </vt:variant>
      <vt:variant>
        <vt:i4>0</vt:i4>
      </vt:variant>
      <vt:variant>
        <vt:i4>0</vt:i4>
      </vt:variant>
      <vt:variant>
        <vt:i4>5</vt:i4>
      </vt:variant>
      <vt:variant>
        <vt:lpwstr>mailto:22520872@gm.uit.edu.vn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cp:lastModifiedBy>Phan Thành Công</cp:lastModifiedBy>
  <cp:revision>814</cp:revision>
  <dcterms:created xsi:type="dcterms:W3CDTF">2025-06-16T15:15:00Z</dcterms:created>
  <dcterms:modified xsi:type="dcterms:W3CDTF">2025-06-18T14:27:00Z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0x010100D07160FFEFB08F46AB62E22C91B08D12</vt:lpwstr>
  </property>
  <property fmtid="{D5CDD505-2E9C-101B-9397-08002B2CF9AE}" pid="3" name="ZOTERO_PREF_2">
    <vt:lpwstr>nalAbbreviations" value="true"/&gt;&lt;/prefs&gt;&lt;/data&gt;</vt:lpwstr>
  </property>
  <property fmtid="{D5CDD505-2E9C-101B-9397-08002B2CF9AE}" pid="4" name="ZOTERO_PREF_1">
    <vt:lpwstr>&lt;data data-version="3" zotero-version="6.0.26"&gt;&lt;session id="h3TERUmO"/&gt;&lt;style id="http://www.zotero.org/styles/ieee" locale="en-US" hasBibliography="1" bibliographyStyleHasBeenSet="1"/&gt;&lt;prefs&gt;&lt;pref name="fieldType" value="Field"/&gt;&lt;pref name="automaticJour</vt:lpwstr>
  </property>
</Properties>
</file>